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CB5F" w14:textId="77777777" w:rsidR="00341BF9" w:rsidRPr="00F95326" w:rsidRDefault="002917E9" w:rsidP="00F95326">
      <w:pPr>
        <w:jc w:val="right"/>
        <w:rPr>
          <w:rFonts w:ascii="Calibri" w:hAnsi="Calibri" w:cs="Calibri"/>
          <w:sz w:val="22"/>
          <w:szCs w:val="22"/>
        </w:rPr>
      </w:pPr>
      <w:r w:rsidRPr="00F95326">
        <w:rPr>
          <w:rFonts w:ascii="Calibri" w:hAnsi="Calibri" w:cs="Calibri"/>
          <w:noProof/>
          <w:sz w:val="22"/>
          <w:szCs w:val="22"/>
          <w:lang w:eastAsia="en-GB"/>
        </w:rPr>
        <w:drawing>
          <wp:inline distT="0" distB="0" distL="0" distR="0" wp14:anchorId="37B911B6" wp14:editId="51E93461">
            <wp:extent cx="2838450" cy="323850"/>
            <wp:effectExtent l="0" t="0" r="0" b="0"/>
            <wp:docPr id="1" name="Picture 1" descr="Identifi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fier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323850"/>
                    </a:xfrm>
                    <a:prstGeom prst="rect">
                      <a:avLst/>
                    </a:prstGeom>
                    <a:noFill/>
                    <a:ln>
                      <a:noFill/>
                    </a:ln>
                  </pic:spPr>
                </pic:pic>
              </a:graphicData>
            </a:graphic>
          </wp:inline>
        </w:drawing>
      </w:r>
    </w:p>
    <w:p w14:paraId="523DC35E" w14:textId="77777777" w:rsidR="008C676B" w:rsidRPr="00F95326" w:rsidRDefault="008C676B" w:rsidP="00F95326">
      <w:pPr>
        <w:pStyle w:val="Heading7"/>
        <w:jc w:val="left"/>
        <w:rPr>
          <w:rFonts w:ascii="Calibri" w:hAnsi="Calibri" w:cs="Calibri"/>
          <w:sz w:val="22"/>
          <w:szCs w:val="22"/>
        </w:rPr>
      </w:pPr>
    </w:p>
    <w:p w14:paraId="267CCE68" w14:textId="77777777" w:rsidR="008C676B" w:rsidRPr="00F95326" w:rsidRDefault="008C676B" w:rsidP="00F95326">
      <w:pPr>
        <w:pStyle w:val="Heading7"/>
        <w:jc w:val="left"/>
        <w:rPr>
          <w:rFonts w:ascii="Calibri" w:hAnsi="Calibri" w:cs="Calibri"/>
          <w:sz w:val="22"/>
          <w:szCs w:val="22"/>
        </w:rPr>
      </w:pPr>
    </w:p>
    <w:p w14:paraId="3841959C" w14:textId="77777777" w:rsidR="008A09F7" w:rsidRPr="00F95326" w:rsidRDefault="008A09F7" w:rsidP="008A09F7">
      <w:pPr>
        <w:pStyle w:val="Heading2"/>
        <w:jc w:val="center"/>
        <w:rPr>
          <w:rFonts w:ascii="Calibri" w:hAnsi="Calibri" w:cs="Calibri"/>
          <w:b/>
          <w:bCs/>
          <w:sz w:val="22"/>
          <w:szCs w:val="22"/>
        </w:rPr>
      </w:pPr>
      <w:r>
        <w:rPr>
          <w:rFonts w:ascii="Calibri" w:hAnsi="Calibri" w:cs="Calibri"/>
          <w:bCs/>
          <w:sz w:val="22"/>
          <w:szCs w:val="22"/>
        </w:rPr>
        <w:t>Senior Admissions Officer</w:t>
      </w:r>
    </w:p>
    <w:p w14:paraId="471544F5" w14:textId="77777777" w:rsidR="008A09F7" w:rsidRDefault="008A09F7" w:rsidP="008A09F7">
      <w:pPr>
        <w:pStyle w:val="Heading2"/>
        <w:jc w:val="center"/>
        <w:rPr>
          <w:rFonts w:ascii="Calibri" w:hAnsi="Calibri" w:cs="Calibri"/>
          <w:sz w:val="22"/>
          <w:szCs w:val="22"/>
        </w:rPr>
      </w:pPr>
      <w:r w:rsidRPr="00F95326">
        <w:rPr>
          <w:rFonts w:ascii="Calibri" w:hAnsi="Calibri" w:cs="Calibri"/>
          <w:sz w:val="22"/>
          <w:szCs w:val="22"/>
        </w:rPr>
        <w:t>The salary range for this position is £</w:t>
      </w:r>
      <w:r>
        <w:rPr>
          <w:rFonts w:ascii="Calibri" w:hAnsi="Calibri" w:cs="Calibri"/>
          <w:sz w:val="22"/>
          <w:szCs w:val="22"/>
        </w:rPr>
        <w:t>31,000 - £33,000</w:t>
      </w:r>
    </w:p>
    <w:p w14:paraId="160354A8" w14:textId="77777777" w:rsidR="008A09F7" w:rsidRPr="00F95326" w:rsidRDefault="008A09F7" w:rsidP="008A09F7">
      <w:pPr>
        <w:pStyle w:val="Heading2"/>
        <w:rPr>
          <w:rFonts w:ascii="Calibri" w:hAnsi="Calibri" w:cs="Calibri"/>
          <w:sz w:val="22"/>
          <w:szCs w:val="22"/>
        </w:rPr>
      </w:pPr>
      <w:r w:rsidRPr="00F95326">
        <w:rPr>
          <w:rFonts w:ascii="Calibri" w:hAnsi="Calibri" w:cs="Calibri"/>
          <w:sz w:val="22"/>
          <w:szCs w:val="22"/>
        </w:rPr>
        <w:t xml:space="preserve"> </w:t>
      </w:r>
    </w:p>
    <w:p w14:paraId="371CCA9E" w14:textId="11E41E1D" w:rsidR="008C676B" w:rsidRPr="00F95326" w:rsidRDefault="00D8147F" w:rsidP="00F95326">
      <w:pPr>
        <w:pStyle w:val="Heading2"/>
        <w:rPr>
          <w:rFonts w:ascii="Calibri" w:hAnsi="Calibri" w:cs="Calibri"/>
          <w:b/>
          <w:color w:val="auto"/>
          <w:sz w:val="22"/>
          <w:szCs w:val="22"/>
        </w:rPr>
      </w:pPr>
      <w:r>
        <w:rPr>
          <w:rFonts w:ascii="Calibri" w:hAnsi="Calibri" w:cs="Calibri"/>
          <w:b/>
          <w:color w:val="auto"/>
          <w:sz w:val="22"/>
          <w:szCs w:val="22"/>
        </w:rPr>
        <w:t xml:space="preserve">Our </w:t>
      </w:r>
      <w:proofErr w:type="gramStart"/>
      <w:r>
        <w:rPr>
          <w:rFonts w:ascii="Calibri" w:hAnsi="Calibri" w:cs="Calibri"/>
          <w:b/>
          <w:color w:val="auto"/>
          <w:sz w:val="22"/>
          <w:szCs w:val="22"/>
        </w:rPr>
        <w:t>College</w:t>
      </w:r>
      <w:proofErr w:type="gramEnd"/>
    </w:p>
    <w:p w14:paraId="6695D7C7" w14:textId="77777777" w:rsidR="008C676B" w:rsidRPr="00F95326" w:rsidRDefault="008C676B" w:rsidP="00F95326">
      <w:pPr>
        <w:rPr>
          <w:rFonts w:ascii="Calibri" w:hAnsi="Calibri" w:cs="Calibri"/>
          <w:b/>
          <w:sz w:val="22"/>
          <w:szCs w:val="22"/>
        </w:rPr>
      </w:pPr>
    </w:p>
    <w:p w14:paraId="1D83D8F8" w14:textId="77777777" w:rsidR="004976B7" w:rsidRPr="00F95326" w:rsidRDefault="008C676B" w:rsidP="00F95326">
      <w:pPr>
        <w:rPr>
          <w:rFonts w:ascii="Calibri" w:hAnsi="Calibri" w:cs="Calibri"/>
          <w:sz w:val="22"/>
          <w:szCs w:val="22"/>
        </w:rPr>
      </w:pPr>
      <w:r w:rsidRPr="00F95326">
        <w:rPr>
          <w:rStyle w:val="Heading2Char"/>
          <w:rFonts w:ascii="Calibri" w:hAnsi="Calibri" w:cs="Calibri"/>
          <w:color w:val="auto"/>
          <w:sz w:val="22"/>
          <w:szCs w:val="22"/>
        </w:rPr>
        <w:t>General Background</w:t>
      </w:r>
      <w:r w:rsidRPr="00F95326">
        <w:rPr>
          <w:rFonts w:ascii="Calibri" w:hAnsi="Calibri" w:cs="Calibri"/>
          <w:b/>
          <w:sz w:val="22"/>
          <w:szCs w:val="22"/>
        </w:rPr>
        <w:tab/>
        <w:t xml:space="preserve"> </w:t>
      </w:r>
      <w:r w:rsidRPr="00F95326">
        <w:rPr>
          <w:rStyle w:val="Heading8Char"/>
          <w:rFonts w:ascii="Calibri" w:hAnsi="Calibri" w:cs="Calibri"/>
          <w:color w:val="auto"/>
          <w:sz w:val="22"/>
          <w:szCs w:val="22"/>
        </w:rPr>
        <w:t xml:space="preserve">(see also </w:t>
      </w:r>
      <w:hyperlink r:id="rId9" w:history="1">
        <w:r w:rsidRPr="00F95326">
          <w:rPr>
            <w:rStyle w:val="Heading8Char"/>
            <w:rFonts w:ascii="Calibri" w:hAnsi="Calibri" w:cs="Calibri"/>
            <w:color w:val="auto"/>
            <w:sz w:val="22"/>
            <w:szCs w:val="22"/>
          </w:rPr>
          <w:t>www.fitz.cam.ac.uk</w:t>
        </w:r>
      </w:hyperlink>
      <w:r w:rsidRPr="00F95326">
        <w:rPr>
          <w:rStyle w:val="Heading8Char"/>
          <w:rFonts w:ascii="Calibri" w:hAnsi="Calibri" w:cs="Calibri"/>
          <w:color w:val="auto"/>
          <w:sz w:val="22"/>
          <w:szCs w:val="22"/>
        </w:rPr>
        <w:t>)</w:t>
      </w:r>
      <w:r w:rsidRPr="00F95326">
        <w:rPr>
          <w:rStyle w:val="Heading8Char"/>
          <w:rFonts w:ascii="Calibri" w:hAnsi="Calibri" w:cs="Calibri"/>
          <w:color w:val="auto"/>
          <w:sz w:val="22"/>
          <w:szCs w:val="22"/>
        </w:rPr>
        <w:tab/>
      </w:r>
      <w:r w:rsidRPr="00F95326">
        <w:rPr>
          <w:rFonts w:ascii="Calibri" w:hAnsi="Calibri" w:cs="Calibri"/>
          <w:b/>
          <w:sz w:val="22"/>
          <w:szCs w:val="22"/>
        </w:rPr>
        <w:tab/>
      </w:r>
      <w:r w:rsidRPr="00F95326">
        <w:rPr>
          <w:rFonts w:ascii="Calibri" w:hAnsi="Calibri" w:cs="Calibri"/>
          <w:b/>
          <w:sz w:val="22"/>
          <w:szCs w:val="22"/>
        </w:rPr>
        <w:tab/>
      </w:r>
      <w:r w:rsidRPr="00F95326">
        <w:rPr>
          <w:rFonts w:ascii="Calibri" w:hAnsi="Calibri" w:cs="Calibri"/>
          <w:b/>
          <w:sz w:val="22"/>
          <w:szCs w:val="22"/>
        </w:rPr>
        <w:tab/>
      </w:r>
      <w:r w:rsidRPr="00F95326">
        <w:rPr>
          <w:rFonts w:ascii="Calibri" w:hAnsi="Calibri" w:cs="Calibri"/>
          <w:b/>
          <w:sz w:val="22"/>
          <w:szCs w:val="22"/>
        </w:rPr>
        <w:tab/>
      </w:r>
      <w:r w:rsidR="004976B7" w:rsidRPr="00F95326">
        <w:rPr>
          <w:rFonts w:ascii="Calibri" w:hAnsi="Calibri" w:cs="Calibri"/>
          <w:sz w:val="22"/>
          <w:szCs w:val="22"/>
        </w:rPr>
        <w:tab/>
      </w:r>
    </w:p>
    <w:p w14:paraId="0D30D1B5" w14:textId="77777777" w:rsidR="00C00B1D" w:rsidRPr="00F95326" w:rsidRDefault="00C00B1D" w:rsidP="00F95326">
      <w:pPr>
        <w:rPr>
          <w:rFonts w:ascii="Calibri" w:hAnsi="Calibri" w:cs="Calibri"/>
          <w:sz w:val="22"/>
          <w:szCs w:val="22"/>
        </w:rPr>
      </w:pPr>
    </w:p>
    <w:p w14:paraId="01A567C9" w14:textId="08231808" w:rsidR="00797200" w:rsidRPr="00F95326" w:rsidRDefault="00797200" w:rsidP="00F95326">
      <w:pPr>
        <w:rPr>
          <w:rFonts w:ascii="Calibri" w:hAnsi="Calibri" w:cs="Calibri"/>
          <w:sz w:val="22"/>
          <w:szCs w:val="22"/>
        </w:rPr>
      </w:pPr>
      <w:r w:rsidRPr="00F95326">
        <w:rPr>
          <w:rFonts w:ascii="Calibri" w:hAnsi="Calibri" w:cs="Calibri"/>
          <w:sz w:val="22"/>
          <w:szCs w:val="22"/>
        </w:rPr>
        <w:t xml:space="preserve">Fitzwilliam is a special and welcoming academic community committed to developing the talents of its students, supporting its Fellows, and the training and </w:t>
      </w:r>
      <w:r w:rsidR="00F95326">
        <w:rPr>
          <w:rFonts w:ascii="Calibri" w:hAnsi="Calibri" w:cs="Calibri"/>
          <w:sz w:val="22"/>
          <w:szCs w:val="22"/>
        </w:rPr>
        <w:t>profess</w:t>
      </w:r>
      <w:r w:rsidR="00F95326" w:rsidRPr="00F95326">
        <w:rPr>
          <w:rFonts w:ascii="Calibri" w:hAnsi="Calibri" w:cs="Calibri"/>
          <w:sz w:val="22"/>
          <w:szCs w:val="22"/>
        </w:rPr>
        <w:t>ional</w:t>
      </w:r>
      <w:r w:rsidRPr="00F95326">
        <w:rPr>
          <w:rFonts w:ascii="Calibri" w:hAnsi="Calibri" w:cs="Calibri"/>
          <w:sz w:val="22"/>
          <w:szCs w:val="22"/>
        </w:rPr>
        <w:t xml:space="preserve"> development of its staff.  Fitzwilliam is one of 31 colleges within the University of Cambridge, and is a community of around 1,000 people, including undergraduates, postgraduates, Fellows and staff.  The College is set in beautiful grounds on a large, seven-acre site within 10 minutes’ cycle ride of all the major University faculties and departments. </w:t>
      </w:r>
    </w:p>
    <w:p w14:paraId="418B357A" w14:textId="77777777" w:rsidR="00797200" w:rsidRPr="00F95326" w:rsidRDefault="00797200" w:rsidP="00F95326">
      <w:pPr>
        <w:rPr>
          <w:rFonts w:ascii="Calibri" w:hAnsi="Calibri" w:cs="Calibri"/>
          <w:sz w:val="22"/>
          <w:szCs w:val="22"/>
        </w:rPr>
      </w:pPr>
    </w:p>
    <w:p w14:paraId="148F70A7" w14:textId="77777777" w:rsidR="00797200" w:rsidRPr="00F95326" w:rsidRDefault="00797200" w:rsidP="00F95326">
      <w:pPr>
        <w:rPr>
          <w:rFonts w:ascii="Calibri" w:hAnsi="Calibri" w:cs="Calibri"/>
          <w:sz w:val="22"/>
          <w:szCs w:val="22"/>
        </w:rPr>
      </w:pPr>
      <w:r w:rsidRPr="00F95326">
        <w:rPr>
          <w:rFonts w:ascii="Calibri" w:hAnsi="Calibri" w:cs="Calibri"/>
          <w:sz w:val="22"/>
          <w:szCs w:val="22"/>
        </w:rPr>
        <w:t xml:space="preserve">Our community is open and welcoming: each new individual who joins Fitzwilliam enriches our </w:t>
      </w:r>
      <w:proofErr w:type="gramStart"/>
      <w:r w:rsidRPr="00F95326">
        <w:rPr>
          <w:rFonts w:ascii="Calibri" w:hAnsi="Calibri" w:cs="Calibri"/>
          <w:sz w:val="22"/>
          <w:szCs w:val="22"/>
        </w:rPr>
        <w:t>College</w:t>
      </w:r>
      <w:proofErr w:type="gramEnd"/>
      <w:r w:rsidRPr="00F95326">
        <w:rPr>
          <w:rFonts w:ascii="Calibri" w:hAnsi="Calibri" w:cs="Calibri"/>
          <w:sz w:val="22"/>
          <w:szCs w:val="22"/>
        </w:rPr>
        <w:t xml:space="preserve"> and is encouraged to participate actively in College life.  Principles of respect and fairness underpin all our work.  Wellbeing is key to high academic and professional achievement and the College plays an important role in providing appropriate support in this regard, for students and staff alike.</w:t>
      </w:r>
    </w:p>
    <w:p w14:paraId="0D9D1F9E" w14:textId="77777777" w:rsidR="00797200" w:rsidRPr="00F95326" w:rsidRDefault="00797200" w:rsidP="00F95326">
      <w:pPr>
        <w:rPr>
          <w:rFonts w:ascii="Calibri" w:hAnsi="Calibri" w:cs="Calibri"/>
          <w:sz w:val="22"/>
          <w:szCs w:val="22"/>
        </w:rPr>
      </w:pPr>
    </w:p>
    <w:p w14:paraId="340BDA60" w14:textId="45940573" w:rsidR="00DB7923" w:rsidRDefault="00DB7923" w:rsidP="00F95326">
      <w:pPr>
        <w:pStyle w:val="Heading2"/>
        <w:rPr>
          <w:rFonts w:ascii="Calibri" w:hAnsi="Calibri" w:cs="Calibri"/>
          <w:b/>
          <w:bCs/>
          <w:color w:val="auto"/>
          <w:sz w:val="22"/>
          <w:szCs w:val="22"/>
        </w:rPr>
      </w:pPr>
      <w:r>
        <w:rPr>
          <w:rFonts w:ascii="Calibri" w:hAnsi="Calibri" w:cs="Calibri"/>
          <w:b/>
          <w:bCs/>
          <w:color w:val="auto"/>
          <w:sz w:val="22"/>
          <w:szCs w:val="22"/>
        </w:rPr>
        <w:t>Admissions</w:t>
      </w:r>
    </w:p>
    <w:p w14:paraId="3DA70572" w14:textId="19FA8BF5" w:rsidR="00DB7923" w:rsidRPr="006C0052" w:rsidRDefault="00DB7923" w:rsidP="006C0052">
      <w:pPr>
        <w:rPr>
          <w:rFonts w:ascii="Calibri" w:hAnsi="Calibri" w:cs="Calibri"/>
          <w:sz w:val="22"/>
          <w:szCs w:val="22"/>
          <w:shd w:val="clear" w:color="auto" w:fill="FFFFFF"/>
        </w:rPr>
      </w:pPr>
      <w:r w:rsidRPr="00DB7923">
        <w:rPr>
          <w:rFonts w:ascii="Calibri" w:hAnsi="Calibri" w:cs="Calibri"/>
          <w:sz w:val="22"/>
          <w:szCs w:val="22"/>
          <w:shd w:val="clear" w:color="auto" w:fill="FFFFFF"/>
        </w:rPr>
        <w:t>The Admissions Office is responsible for Undergraduate admissions</w:t>
      </w:r>
      <w:r w:rsidR="006C0052">
        <w:rPr>
          <w:rFonts w:ascii="Calibri" w:hAnsi="Calibri" w:cs="Calibri"/>
          <w:sz w:val="22"/>
          <w:szCs w:val="22"/>
          <w:shd w:val="clear" w:color="auto" w:fill="FFFFFF"/>
        </w:rPr>
        <w:t xml:space="preserve"> for the College </w:t>
      </w:r>
      <w:r w:rsidRPr="00DB7923">
        <w:rPr>
          <w:rFonts w:ascii="Calibri" w:hAnsi="Calibri" w:cs="Calibri"/>
          <w:sz w:val="22"/>
          <w:szCs w:val="22"/>
          <w:shd w:val="clear" w:color="auto" w:fill="FFFFFF"/>
        </w:rPr>
        <w:t xml:space="preserve">and receives around </w:t>
      </w:r>
      <w:r w:rsidR="002D1783" w:rsidRPr="00CD21D3">
        <w:rPr>
          <w:rFonts w:ascii="Calibri" w:hAnsi="Calibri" w:cs="Calibri"/>
          <w:color w:val="000000" w:themeColor="text1"/>
          <w:sz w:val="22"/>
          <w:szCs w:val="22"/>
          <w:shd w:val="clear" w:color="auto" w:fill="FFFFFF"/>
        </w:rPr>
        <w:t>700</w:t>
      </w:r>
      <w:r w:rsidRPr="00DB7923">
        <w:rPr>
          <w:rFonts w:ascii="Calibri" w:hAnsi="Calibri" w:cs="Calibri"/>
          <w:sz w:val="22"/>
          <w:szCs w:val="22"/>
          <w:shd w:val="clear" w:color="auto" w:fill="FFFFFF"/>
        </w:rPr>
        <w:t xml:space="preserve"> applications each year. </w:t>
      </w:r>
      <w:r>
        <w:rPr>
          <w:rFonts w:ascii="Calibri" w:hAnsi="Calibri" w:cs="Calibri"/>
          <w:sz w:val="22"/>
          <w:szCs w:val="22"/>
          <w:shd w:val="clear" w:color="auto" w:fill="FFFFFF"/>
        </w:rPr>
        <w:t xml:space="preserve"> </w:t>
      </w:r>
      <w:r w:rsidR="00906E00">
        <w:rPr>
          <w:rFonts w:ascii="Calibri" w:hAnsi="Calibri" w:cs="Calibri"/>
          <w:sz w:val="22"/>
          <w:szCs w:val="22"/>
          <w:shd w:val="clear" w:color="auto" w:fill="FFFFFF"/>
        </w:rPr>
        <w:t>We</w:t>
      </w:r>
      <w:r w:rsidR="006C0052">
        <w:rPr>
          <w:rFonts w:ascii="Calibri" w:hAnsi="Calibri" w:cs="Calibri"/>
          <w:sz w:val="22"/>
          <w:szCs w:val="22"/>
          <w:shd w:val="clear" w:color="auto" w:fill="FFFFFF"/>
        </w:rPr>
        <w:t xml:space="preserve"> provide an essential service to the College in </w:t>
      </w:r>
      <w:r w:rsidR="00CD21D3">
        <w:rPr>
          <w:rFonts w:ascii="Calibri" w:hAnsi="Calibri" w:cs="Calibri"/>
          <w:sz w:val="22"/>
          <w:szCs w:val="22"/>
          <w:shd w:val="clear" w:color="auto" w:fill="FFFFFF"/>
        </w:rPr>
        <w:t xml:space="preserve">admitting talented students with potential - whatever their background - </w:t>
      </w:r>
      <w:r w:rsidR="006C0052">
        <w:rPr>
          <w:rFonts w:ascii="Calibri" w:hAnsi="Calibri" w:cs="Calibri"/>
          <w:sz w:val="22"/>
          <w:szCs w:val="22"/>
          <w:shd w:val="clear" w:color="auto" w:fill="FFFFFF"/>
        </w:rPr>
        <w:t>in line with strategic aims and targets.</w:t>
      </w:r>
      <w:r w:rsidR="00906E00">
        <w:rPr>
          <w:rFonts w:ascii="Calibri" w:hAnsi="Calibri" w:cs="Calibri"/>
          <w:sz w:val="22"/>
          <w:szCs w:val="22"/>
          <w:shd w:val="clear" w:color="auto" w:fill="FFFFFF"/>
        </w:rPr>
        <w:t xml:space="preserve"> As the</w:t>
      </w:r>
      <w:r w:rsidR="006C0052">
        <w:rPr>
          <w:rFonts w:ascii="Calibri" w:hAnsi="Calibri" w:cs="Calibri"/>
          <w:sz w:val="22"/>
          <w:szCs w:val="22"/>
          <w:shd w:val="clear" w:color="auto" w:fill="FFFFFF"/>
        </w:rPr>
        <w:t xml:space="preserve"> public face of the </w:t>
      </w:r>
      <w:proofErr w:type="gramStart"/>
      <w:r w:rsidR="006C0052">
        <w:rPr>
          <w:rFonts w:ascii="Calibri" w:hAnsi="Calibri" w:cs="Calibri"/>
          <w:sz w:val="22"/>
          <w:szCs w:val="22"/>
          <w:shd w:val="clear" w:color="auto" w:fill="FFFFFF"/>
        </w:rPr>
        <w:t>College</w:t>
      </w:r>
      <w:proofErr w:type="gramEnd"/>
      <w:r w:rsidR="00906E00">
        <w:rPr>
          <w:rFonts w:ascii="Calibri" w:hAnsi="Calibri" w:cs="Calibri"/>
          <w:sz w:val="22"/>
          <w:szCs w:val="22"/>
          <w:shd w:val="clear" w:color="auto" w:fill="FFFFFF"/>
        </w:rPr>
        <w:t xml:space="preserve"> we ensure a high level of customer service </w:t>
      </w:r>
      <w:r w:rsidR="006C0052">
        <w:rPr>
          <w:rFonts w:ascii="Calibri" w:hAnsi="Calibri" w:cs="Calibri"/>
          <w:sz w:val="22"/>
          <w:szCs w:val="22"/>
          <w:shd w:val="clear" w:color="auto" w:fill="FFFFFF"/>
        </w:rPr>
        <w:t>to UK schools and colleges through our contact with prospective students and applicants worldwide, and through our</w:t>
      </w:r>
      <w:r w:rsidR="00E95D08">
        <w:rPr>
          <w:rFonts w:ascii="Calibri" w:hAnsi="Calibri" w:cs="Calibri"/>
          <w:sz w:val="22"/>
          <w:szCs w:val="22"/>
          <w:shd w:val="clear" w:color="auto" w:fill="FFFFFF"/>
        </w:rPr>
        <w:t xml:space="preserve"> </w:t>
      </w:r>
      <w:r w:rsidR="00CD21D3">
        <w:rPr>
          <w:rFonts w:ascii="Calibri" w:hAnsi="Calibri" w:cs="Calibri"/>
          <w:sz w:val="22"/>
          <w:szCs w:val="22"/>
          <w:shd w:val="clear" w:color="auto" w:fill="FFFFFF"/>
        </w:rPr>
        <w:t>O</w:t>
      </w:r>
      <w:r w:rsidR="00906E00">
        <w:rPr>
          <w:rFonts w:ascii="Calibri" w:hAnsi="Calibri" w:cs="Calibri"/>
          <w:sz w:val="22"/>
          <w:szCs w:val="22"/>
          <w:shd w:val="clear" w:color="auto" w:fill="FFFFFF"/>
        </w:rPr>
        <w:t xml:space="preserve">utreach </w:t>
      </w:r>
      <w:r w:rsidR="006C0052">
        <w:rPr>
          <w:rFonts w:ascii="Calibri" w:hAnsi="Calibri" w:cs="Calibri"/>
          <w:sz w:val="22"/>
          <w:szCs w:val="22"/>
          <w:shd w:val="clear" w:color="auto" w:fill="FFFFFF"/>
        </w:rPr>
        <w:t>programme</w:t>
      </w:r>
      <w:r w:rsidR="00E95D08">
        <w:rPr>
          <w:rFonts w:ascii="Calibri" w:hAnsi="Calibri" w:cs="Calibri"/>
          <w:sz w:val="22"/>
          <w:szCs w:val="22"/>
          <w:shd w:val="clear" w:color="auto" w:fill="FFFFFF"/>
        </w:rPr>
        <w:t>.</w:t>
      </w:r>
    </w:p>
    <w:p w14:paraId="3DE285F1" w14:textId="77777777" w:rsidR="00DB7923" w:rsidRDefault="00DB7923" w:rsidP="00F95326">
      <w:pPr>
        <w:pStyle w:val="Heading2"/>
        <w:rPr>
          <w:rFonts w:ascii="Calibri" w:hAnsi="Calibri" w:cs="Calibri"/>
          <w:b/>
          <w:bCs/>
          <w:color w:val="auto"/>
          <w:sz w:val="22"/>
          <w:szCs w:val="22"/>
        </w:rPr>
      </w:pPr>
    </w:p>
    <w:p w14:paraId="7D9ED11F" w14:textId="45C551DE" w:rsidR="00D878E0" w:rsidRDefault="008A09F7" w:rsidP="00F95326">
      <w:pPr>
        <w:pStyle w:val="Heading2"/>
        <w:rPr>
          <w:rFonts w:ascii="Calibri" w:hAnsi="Calibri" w:cs="Calibri"/>
          <w:b/>
          <w:bCs/>
          <w:color w:val="auto"/>
          <w:sz w:val="22"/>
          <w:szCs w:val="22"/>
        </w:rPr>
      </w:pPr>
      <w:r>
        <w:rPr>
          <w:rFonts w:ascii="Calibri" w:hAnsi="Calibri" w:cs="Calibri"/>
          <w:b/>
          <w:bCs/>
          <w:color w:val="auto"/>
          <w:sz w:val="22"/>
          <w:szCs w:val="22"/>
        </w:rPr>
        <w:t>The Role</w:t>
      </w:r>
    </w:p>
    <w:p w14:paraId="63A03409" w14:textId="77777777" w:rsidR="008A09F7" w:rsidRDefault="008A09F7" w:rsidP="008A09F7">
      <w:pPr>
        <w:ind w:right="-478"/>
        <w:rPr>
          <w:rFonts w:ascii="Calibri" w:hAnsi="Calibri" w:cs="Calibri"/>
          <w:bCs/>
          <w:sz w:val="22"/>
          <w:szCs w:val="22"/>
        </w:rPr>
      </w:pPr>
      <w:r w:rsidRPr="00C762E2">
        <w:rPr>
          <w:rFonts w:ascii="Calibri" w:hAnsi="Calibri" w:cs="Calibri"/>
          <w:bCs/>
          <w:sz w:val="22"/>
          <w:szCs w:val="22"/>
        </w:rPr>
        <w:t xml:space="preserve">The Senior Admissions Officer will provide support to the Admissions Tutors in the management and organisation of the day-to-day operation of the Admissions Office, ensuring a high-quality and timely admissions process to support large scale decision making and ensure fairness and transparency. </w:t>
      </w:r>
    </w:p>
    <w:p w14:paraId="13F91636" w14:textId="77777777" w:rsidR="008A09F7" w:rsidRPr="00C762E2" w:rsidRDefault="008A09F7" w:rsidP="008A09F7">
      <w:pPr>
        <w:ind w:right="-478"/>
        <w:rPr>
          <w:rFonts w:ascii="Calibri" w:hAnsi="Calibri" w:cs="Calibri"/>
          <w:bCs/>
          <w:sz w:val="22"/>
          <w:szCs w:val="22"/>
        </w:rPr>
      </w:pPr>
    </w:p>
    <w:p w14:paraId="55D5E065" w14:textId="77777777" w:rsidR="008A09F7" w:rsidRDefault="008A09F7" w:rsidP="008A09F7">
      <w:pPr>
        <w:ind w:right="-478"/>
        <w:rPr>
          <w:rFonts w:ascii="Calibri" w:hAnsi="Calibri" w:cs="Calibri"/>
          <w:bCs/>
          <w:sz w:val="22"/>
          <w:szCs w:val="22"/>
        </w:rPr>
      </w:pPr>
      <w:r w:rsidRPr="00C762E2">
        <w:rPr>
          <w:rFonts w:ascii="Calibri" w:hAnsi="Calibri" w:cs="Calibri"/>
          <w:bCs/>
          <w:sz w:val="22"/>
          <w:szCs w:val="22"/>
        </w:rPr>
        <w:t xml:space="preserve">Under the guidance of the Admission Tutors, you will manage the admissions process. You will support the work of colleagues across the team by working flexibility and collaboratively, responding to peaks in the admissions cycle to ensure effective support to the Admissions Tutors and an excellent admissions process experience to all applicants.  You will be responsible for ensuring best practice is shared and adhered to and also that compliance is met in relation to both internal and external regulations and policies, including GDPR. </w:t>
      </w:r>
    </w:p>
    <w:p w14:paraId="090E672D" w14:textId="77777777" w:rsidR="008A09F7" w:rsidRPr="00C762E2" w:rsidRDefault="008A09F7" w:rsidP="008A09F7">
      <w:pPr>
        <w:ind w:right="-478"/>
        <w:rPr>
          <w:rFonts w:ascii="Calibri" w:hAnsi="Calibri" w:cs="Calibri"/>
          <w:bCs/>
          <w:sz w:val="22"/>
          <w:szCs w:val="22"/>
        </w:rPr>
      </w:pPr>
    </w:p>
    <w:p w14:paraId="0898CCB8" w14:textId="3BD7E582" w:rsidR="008A09F7" w:rsidRPr="00C762E2" w:rsidRDefault="008A09F7" w:rsidP="008A09F7">
      <w:pPr>
        <w:ind w:right="-478"/>
        <w:rPr>
          <w:rFonts w:ascii="Calibri" w:hAnsi="Calibri" w:cs="Calibri"/>
          <w:bCs/>
          <w:sz w:val="22"/>
          <w:szCs w:val="22"/>
        </w:rPr>
      </w:pPr>
      <w:r w:rsidRPr="00C762E2">
        <w:rPr>
          <w:rFonts w:ascii="Calibri" w:hAnsi="Calibri" w:cs="Calibri"/>
          <w:bCs/>
          <w:sz w:val="22"/>
          <w:szCs w:val="22"/>
        </w:rPr>
        <w:t xml:space="preserve">This is a critically important role which requires initiative, strong administrative and technical skills as well as excellent interpersonal and management skills. You will use your admissions knowledge and experience to support the Admissions Tutors in exploring new ideas and reviewing processes. You will work as part of a collaborative and friendly team led by the Admissions Tutor for Arts and Admissions Tutor for Science and which also includes Admissions support, an Outreach Officer and Schools’ Liaison Officer.  The team works closely together to ensure that the College encourages applications from, and admits, talented students from diverse backgrounds. </w:t>
      </w:r>
    </w:p>
    <w:p w14:paraId="78B8C666" w14:textId="0505ACA1" w:rsidR="008A09F7" w:rsidRDefault="008A09F7" w:rsidP="008A09F7"/>
    <w:p w14:paraId="45BC4A58" w14:textId="77777777" w:rsidR="001F1F18" w:rsidRPr="008A09F7" w:rsidRDefault="001F1F18" w:rsidP="008A09F7"/>
    <w:p w14:paraId="0CD0C948" w14:textId="77777777" w:rsidR="008C676B" w:rsidRPr="00F95326" w:rsidRDefault="008C676B" w:rsidP="00F95326">
      <w:pPr>
        <w:rPr>
          <w:rFonts w:ascii="Calibri" w:hAnsi="Calibri" w:cs="Calibri"/>
          <w:sz w:val="22"/>
          <w:szCs w:val="22"/>
        </w:rPr>
      </w:pPr>
    </w:p>
    <w:p w14:paraId="2879034F" w14:textId="115CBAE6" w:rsidR="00341BF9" w:rsidRPr="001F1F18" w:rsidRDefault="00906E00" w:rsidP="001F1F18">
      <w:pPr>
        <w:jc w:val="center"/>
        <w:rPr>
          <w:rFonts w:ascii="Calibri" w:hAnsi="Calibri" w:cs="Calibri"/>
          <w:b/>
          <w:bCs/>
          <w:sz w:val="22"/>
          <w:szCs w:val="22"/>
        </w:rPr>
      </w:pPr>
      <w:r w:rsidRPr="001F1F18">
        <w:rPr>
          <w:rFonts w:ascii="Calibri" w:hAnsi="Calibri" w:cs="Calibri"/>
          <w:b/>
          <w:bCs/>
          <w:sz w:val="22"/>
          <w:szCs w:val="22"/>
        </w:rPr>
        <w:lastRenderedPageBreak/>
        <w:t>Job Description</w:t>
      </w:r>
    </w:p>
    <w:p w14:paraId="4F8CDE33" w14:textId="6A3537D8" w:rsidR="00906E00" w:rsidRDefault="00906E00" w:rsidP="00F95326">
      <w:pPr>
        <w:rPr>
          <w:rFonts w:ascii="Calibri" w:hAnsi="Calibri" w:cs="Calibri"/>
          <w:sz w:val="22"/>
          <w:szCs w:val="22"/>
        </w:rPr>
      </w:pPr>
    </w:p>
    <w:p w14:paraId="77123AB5" w14:textId="09C440CC" w:rsidR="00341BF9" w:rsidRPr="001F1F18" w:rsidRDefault="00906E00" w:rsidP="00906E00">
      <w:pPr>
        <w:rPr>
          <w:rFonts w:ascii="Calibri" w:hAnsi="Calibri" w:cs="Calibri"/>
          <w:b/>
          <w:bCs/>
          <w:sz w:val="22"/>
          <w:szCs w:val="22"/>
        </w:rPr>
      </w:pPr>
      <w:r w:rsidRPr="001F1F18">
        <w:rPr>
          <w:rFonts w:ascii="Calibri" w:hAnsi="Calibri" w:cs="Calibri"/>
          <w:b/>
          <w:bCs/>
          <w:sz w:val="22"/>
          <w:szCs w:val="22"/>
        </w:rPr>
        <w:t>Managing the Admissions Office</w:t>
      </w:r>
    </w:p>
    <w:p w14:paraId="62B09797" w14:textId="5DA2D096" w:rsidR="00906E00" w:rsidRPr="001F1F18" w:rsidRDefault="00906E00" w:rsidP="001F1F18">
      <w:pPr>
        <w:pStyle w:val="ListParagraph"/>
        <w:numPr>
          <w:ilvl w:val="0"/>
          <w:numId w:val="14"/>
        </w:numPr>
        <w:rPr>
          <w:rFonts w:ascii="Calibri" w:hAnsi="Calibri" w:cs="Calibri"/>
          <w:sz w:val="22"/>
          <w:szCs w:val="22"/>
        </w:rPr>
      </w:pPr>
      <w:r w:rsidRPr="001F1F18">
        <w:rPr>
          <w:rFonts w:ascii="Calibri" w:hAnsi="Calibri" w:cs="Calibri"/>
          <w:sz w:val="22"/>
          <w:szCs w:val="22"/>
        </w:rPr>
        <w:t xml:space="preserve">Co-ordinate admissions administrative tasks in the office and ensure that all admissions and outreach activities are adequately equipped and supported.  </w:t>
      </w:r>
    </w:p>
    <w:p w14:paraId="4BB2ADB6" w14:textId="7412BB19" w:rsidR="00906E00" w:rsidRPr="001F1F18" w:rsidRDefault="00906E00" w:rsidP="001F1F18">
      <w:pPr>
        <w:pStyle w:val="ListParagraph"/>
        <w:numPr>
          <w:ilvl w:val="0"/>
          <w:numId w:val="14"/>
        </w:numPr>
        <w:rPr>
          <w:rFonts w:ascii="Calibri" w:hAnsi="Calibri" w:cs="Calibri"/>
          <w:sz w:val="22"/>
          <w:szCs w:val="22"/>
        </w:rPr>
      </w:pPr>
      <w:r w:rsidRPr="001F1F18">
        <w:rPr>
          <w:rFonts w:ascii="Calibri" w:hAnsi="Calibri" w:cs="Calibri"/>
          <w:sz w:val="22"/>
          <w:szCs w:val="22"/>
        </w:rPr>
        <w:t>Act as a first point of contact for HR (</w:t>
      </w:r>
      <w:proofErr w:type="spellStart"/>
      <w:proofErr w:type="gramStart"/>
      <w:r w:rsidRPr="001F1F18">
        <w:rPr>
          <w:rFonts w:ascii="Calibri" w:hAnsi="Calibri" w:cs="Calibri"/>
          <w:sz w:val="22"/>
          <w:szCs w:val="22"/>
        </w:rPr>
        <w:t>eg</w:t>
      </w:r>
      <w:proofErr w:type="spellEnd"/>
      <w:proofErr w:type="gramEnd"/>
      <w:r w:rsidRPr="001F1F18">
        <w:rPr>
          <w:rFonts w:ascii="Calibri" w:hAnsi="Calibri" w:cs="Calibri"/>
          <w:sz w:val="22"/>
          <w:szCs w:val="22"/>
        </w:rPr>
        <w:t xml:space="preserve"> co-ordinate staff annual leave, sick leave etc and contribute to staff appraisals).  Provide induction and ongoing development support and training to team members</w:t>
      </w:r>
      <w:r w:rsidR="001F1F18" w:rsidRPr="001F1F18">
        <w:rPr>
          <w:rFonts w:ascii="Calibri" w:hAnsi="Calibri" w:cs="Calibri"/>
          <w:sz w:val="22"/>
          <w:szCs w:val="22"/>
        </w:rPr>
        <w:t>.</w:t>
      </w:r>
    </w:p>
    <w:p w14:paraId="7C24D3F7" w14:textId="03307F6C" w:rsidR="00906E00" w:rsidRPr="001F1F18" w:rsidRDefault="00906E00" w:rsidP="001F1F18">
      <w:pPr>
        <w:pStyle w:val="ListParagraph"/>
        <w:numPr>
          <w:ilvl w:val="0"/>
          <w:numId w:val="14"/>
        </w:numPr>
        <w:rPr>
          <w:rFonts w:ascii="Calibri" w:hAnsi="Calibri" w:cs="Calibri"/>
          <w:sz w:val="22"/>
          <w:szCs w:val="22"/>
        </w:rPr>
      </w:pPr>
      <w:r w:rsidRPr="001F1F18">
        <w:rPr>
          <w:rFonts w:ascii="Calibri" w:hAnsi="Calibri" w:cs="Calibri"/>
          <w:sz w:val="22"/>
          <w:szCs w:val="22"/>
        </w:rPr>
        <w:t>Attend H</w:t>
      </w:r>
      <w:r w:rsidR="002D1783">
        <w:rPr>
          <w:rFonts w:ascii="Calibri" w:hAnsi="Calibri" w:cs="Calibri"/>
          <w:sz w:val="22"/>
          <w:szCs w:val="22"/>
        </w:rPr>
        <w:t xml:space="preserve">eads of </w:t>
      </w:r>
      <w:r w:rsidRPr="001F1F18">
        <w:rPr>
          <w:rFonts w:ascii="Calibri" w:hAnsi="Calibri" w:cs="Calibri"/>
          <w:sz w:val="22"/>
          <w:szCs w:val="22"/>
        </w:rPr>
        <w:t>D</w:t>
      </w:r>
      <w:r w:rsidR="002D1783">
        <w:rPr>
          <w:rFonts w:ascii="Calibri" w:hAnsi="Calibri" w:cs="Calibri"/>
          <w:sz w:val="22"/>
          <w:szCs w:val="22"/>
        </w:rPr>
        <w:t>epartment (</w:t>
      </w:r>
      <w:proofErr w:type="spellStart"/>
      <w:r w:rsidR="002D1783">
        <w:rPr>
          <w:rFonts w:ascii="Calibri" w:hAnsi="Calibri" w:cs="Calibri"/>
          <w:sz w:val="22"/>
          <w:szCs w:val="22"/>
        </w:rPr>
        <w:t>HoDs</w:t>
      </w:r>
      <w:proofErr w:type="spellEnd"/>
      <w:r w:rsidR="002D1783">
        <w:rPr>
          <w:rFonts w:ascii="Calibri" w:hAnsi="Calibri" w:cs="Calibri"/>
          <w:sz w:val="22"/>
          <w:szCs w:val="22"/>
        </w:rPr>
        <w:t>)</w:t>
      </w:r>
      <w:r w:rsidRPr="001F1F18">
        <w:rPr>
          <w:rFonts w:ascii="Calibri" w:hAnsi="Calibri" w:cs="Calibri"/>
          <w:sz w:val="22"/>
          <w:szCs w:val="22"/>
        </w:rPr>
        <w:t xml:space="preserve"> meetings with the Admissions Tutors and represent the Admissions department on other committees/meetings as agreed with Admissions Tutors</w:t>
      </w:r>
      <w:r w:rsidR="001F1F18" w:rsidRPr="001F1F18">
        <w:rPr>
          <w:rFonts w:ascii="Calibri" w:hAnsi="Calibri" w:cs="Calibri"/>
          <w:sz w:val="22"/>
          <w:szCs w:val="22"/>
        </w:rPr>
        <w:t>.</w:t>
      </w:r>
    </w:p>
    <w:p w14:paraId="66BE0C6A" w14:textId="50C36BFD" w:rsidR="00906E00" w:rsidRPr="001F1F18" w:rsidRDefault="001F1F18" w:rsidP="001F1F18">
      <w:pPr>
        <w:pStyle w:val="ListParagraph"/>
        <w:numPr>
          <w:ilvl w:val="0"/>
          <w:numId w:val="14"/>
        </w:numPr>
        <w:rPr>
          <w:rFonts w:ascii="Calibri" w:hAnsi="Calibri" w:cs="Calibri"/>
          <w:sz w:val="22"/>
          <w:szCs w:val="22"/>
        </w:rPr>
      </w:pPr>
      <w:r w:rsidRPr="001F1F18">
        <w:rPr>
          <w:rFonts w:ascii="Calibri" w:hAnsi="Calibri" w:cs="Calibri"/>
          <w:sz w:val="22"/>
          <w:szCs w:val="22"/>
        </w:rPr>
        <w:t xml:space="preserve">Ensure that the entire Admissions process and Outreach operations is GDPR compliant.  </w:t>
      </w:r>
    </w:p>
    <w:p w14:paraId="5964808C" w14:textId="77777777" w:rsidR="00906E00" w:rsidRPr="00906E00" w:rsidRDefault="00906E00" w:rsidP="00906E00">
      <w:pPr>
        <w:rPr>
          <w:rFonts w:ascii="Calibri" w:hAnsi="Calibri" w:cs="Calibri"/>
          <w:sz w:val="22"/>
          <w:szCs w:val="22"/>
        </w:rPr>
      </w:pPr>
    </w:p>
    <w:p w14:paraId="1AA9932B" w14:textId="74BCDD5C" w:rsidR="001F1F18" w:rsidRPr="001F1F18" w:rsidRDefault="001F1F18" w:rsidP="00F95326">
      <w:pPr>
        <w:rPr>
          <w:rFonts w:ascii="Calibri" w:hAnsi="Calibri" w:cs="Calibri"/>
          <w:b/>
          <w:bCs/>
          <w:sz w:val="22"/>
          <w:szCs w:val="22"/>
        </w:rPr>
      </w:pPr>
      <w:r w:rsidRPr="001F1F18">
        <w:rPr>
          <w:rFonts w:ascii="Calibri" w:hAnsi="Calibri" w:cs="Calibri"/>
          <w:b/>
          <w:bCs/>
          <w:sz w:val="22"/>
          <w:szCs w:val="22"/>
        </w:rPr>
        <w:t xml:space="preserve">Process Applications </w:t>
      </w:r>
    </w:p>
    <w:p w14:paraId="767F8B1F" w14:textId="674DDFB3" w:rsidR="001F1F18" w:rsidRPr="001F1F18" w:rsidRDefault="001F1F18" w:rsidP="001F1F18">
      <w:pPr>
        <w:pStyle w:val="ListParagraph"/>
        <w:numPr>
          <w:ilvl w:val="0"/>
          <w:numId w:val="15"/>
        </w:numPr>
        <w:ind w:right="-478"/>
        <w:jc w:val="both"/>
        <w:rPr>
          <w:rFonts w:ascii="Calibri" w:hAnsi="Calibri" w:cs="Calibri"/>
          <w:sz w:val="22"/>
          <w:szCs w:val="22"/>
        </w:rPr>
      </w:pPr>
      <w:r w:rsidRPr="001F1F18">
        <w:rPr>
          <w:rFonts w:ascii="Calibri" w:hAnsi="Calibri" w:cs="Calibri"/>
          <w:sz w:val="22"/>
          <w:szCs w:val="22"/>
        </w:rPr>
        <w:t xml:space="preserve">Process applications for admission to undergraduate courses via UCAS and </w:t>
      </w:r>
      <w:proofErr w:type="spellStart"/>
      <w:r w:rsidRPr="001F1F18">
        <w:rPr>
          <w:rFonts w:ascii="Calibri" w:hAnsi="Calibri" w:cs="Calibri"/>
          <w:sz w:val="22"/>
          <w:szCs w:val="22"/>
        </w:rPr>
        <w:t>CamSIS</w:t>
      </w:r>
      <w:proofErr w:type="spellEnd"/>
      <w:r w:rsidRPr="001F1F18">
        <w:rPr>
          <w:rFonts w:ascii="Calibri" w:hAnsi="Calibri" w:cs="Calibri"/>
          <w:sz w:val="22"/>
          <w:szCs w:val="22"/>
        </w:rPr>
        <w:t>.</w:t>
      </w:r>
    </w:p>
    <w:p w14:paraId="16090E70" w14:textId="77777777" w:rsidR="001F1F18" w:rsidRPr="001F1F18" w:rsidRDefault="001F1F18" w:rsidP="001F1F18">
      <w:pPr>
        <w:pStyle w:val="ListParagraph"/>
        <w:numPr>
          <w:ilvl w:val="0"/>
          <w:numId w:val="15"/>
        </w:numPr>
        <w:ind w:right="-478"/>
        <w:jc w:val="both"/>
        <w:rPr>
          <w:rFonts w:ascii="Calibri" w:hAnsi="Calibri" w:cs="Calibri"/>
          <w:sz w:val="22"/>
          <w:szCs w:val="22"/>
        </w:rPr>
      </w:pPr>
      <w:r w:rsidRPr="001F1F18">
        <w:rPr>
          <w:rFonts w:ascii="Calibri" w:hAnsi="Calibri" w:cs="Calibri"/>
          <w:sz w:val="22"/>
          <w:szCs w:val="22"/>
        </w:rPr>
        <w:t>Process test results and test scripts from Pre-Interview and At-Interview Assessments.</w:t>
      </w:r>
    </w:p>
    <w:p w14:paraId="747BA0FF" w14:textId="77777777" w:rsidR="001F1F18" w:rsidRPr="001F1F18" w:rsidRDefault="001F1F18" w:rsidP="001F1F18">
      <w:pPr>
        <w:pStyle w:val="ListParagraph"/>
        <w:numPr>
          <w:ilvl w:val="0"/>
          <w:numId w:val="15"/>
        </w:numPr>
        <w:ind w:right="-478"/>
        <w:jc w:val="both"/>
        <w:rPr>
          <w:rFonts w:ascii="Calibri" w:hAnsi="Calibri" w:cs="Calibri"/>
          <w:sz w:val="22"/>
          <w:szCs w:val="22"/>
        </w:rPr>
      </w:pPr>
      <w:r w:rsidRPr="001F1F18">
        <w:rPr>
          <w:rFonts w:ascii="Calibri" w:hAnsi="Calibri" w:cs="Calibri"/>
          <w:sz w:val="22"/>
          <w:szCs w:val="22"/>
        </w:rPr>
        <w:t>Oversee and carry out detailed checking tasks during the applications process (</w:t>
      </w:r>
      <w:proofErr w:type="spellStart"/>
      <w:proofErr w:type="gramStart"/>
      <w:r w:rsidRPr="001F1F18">
        <w:rPr>
          <w:rFonts w:ascii="Calibri" w:hAnsi="Calibri" w:cs="Calibri"/>
          <w:sz w:val="22"/>
          <w:szCs w:val="22"/>
        </w:rPr>
        <w:t>eg</w:t>
      </w:r>
      <w:proofErr w:type="spellEnd"/>
      <w:proofErr w:type="gramEnd"/>
      <w:r w:rsidRPr="001F1F18">
        <w:rPr>
          <w:rFonts w:ascii="Calibri" w:hAnsi="Calibri" w:cs="Calibri"/>
          <w:sz w:val="22"/>
          <w:szCs w:val="22"/>
        </w:rPr>
        <w:t xml:space="preserve"> applicant compliance with deadlines, ECF and disability notifications, interview times and dates, compulsory pooling criteria, assessment scores, and ensuring consistency between spreadsheet data).  </w:t>
      </w:r>
    </w:p>
    <w:p w14:paraId="45DC4D53" w14:textId="77777777" w:rsidR="001F1F18" w:rsidRPr="001F1F18" w:rsidRDefault="001F1F18" w:rsidP="001F1F18">
      <w:pPr>
        <w:pStyle w:val="ListParagraph"/>
        <w:numPr>
          <w:ilvl w:val="0"/>
          <w:numId w:val="15"/>
        </w:numPr>
        <w:ind w:right="-478"/>
        <w:jc w:val="both"/>
        <w:rPr>
          <w:rFonts w:ascii="Calibri" w:hAnsi="Calibri" w:cs="Calibri"/>
          <w:sz w:val="22"/>
          <w:szCs w:val="22"/>
        </w:rPr>
      </w:pPr>
      <w:r w:rsidRPr="001F1F18">
        <w:rPr>
          <w:rFonts w:ascii="Calibri" w:hAnsi="Calibri" w:cs="Calibri"/>
          <w:sz w:val="22"/>
          <w:szCs w:val="22"/>
        </w:rPr>
        <w:t>Create electronic (and skeleton paper) files for each individual applicant as appropriate</w:t>
      </w:r>
    </w:p>
    <w:p w14:paraId="2F8F3834" w14:textId="375EB19A" w:rsidR="001F1F18" w:rsidRPr="001F1F18" w:rsidRDefault="001F1F18" w:rsidP="001F1F18">
      <w:pPr>
        <w:pStyle w:val="ListParagraph"/>
        <w:numPr>
          <w:ilvl w:val="0"/>
          <w:numId w:val="15"/>
        </w:numPr>
        <w:ind w:right="-478"/>
        <w:jc w:val="both"/>
        <w:rPr>
          <w:rFonts w:ascii="Calibri" w:hAnsi="Calibri" w:cs="Calibri"/>
          <w:sz w:val="22"/>
          <w:szCs w:val="22"/>
        </w:rPr>
      </w:pPr>
      <w:r w:rsidRPr="001F1F18">
        <w:rPr>
          <w:rFonts w:ascii="Calibri" w:hAnsi="Calibri" w:cs="Calibri"/>
          <w:sz w:val="22"/>
          <w:szCs w:val="22"/>
        </w:rPr>
        <w:t>Process other applications as necessary (</w:t>
      </w:r>
      <w:proofErr w:type="spellStart"/>
      <w:proofErr w:type="gramStart"/>
      <w:r w:rsidRPr="001F1F18">
        <w:rPr>
          <w:rFonts w:ascii="Calibri" w:hAnsi="Calibri" w:cs="Calibri"/>
          <w:sz w:val="22"/>
          <w:szCs w:val="22"/>
        </w:rPr>
        <w:t>eg</w:t>
      </w:r>
      <w:proofErr w:type="spellEnd"/>
      <w:proofErr w:type="gramEnd"/>
      <w:r w:rsidRPr="001F1F18">
        <w:rPr>
          <w:rFonts w:ascii="Calibri" w:hAnsi="Calibri" w:cs="Calibri"/>
          <w:sz w:val="22"/>
          <w:szCs w:val="22"/>
        </w:rPr>
        <w:t xml:space="preserve"> Affiliate and Erasmus applications and applications for Choral/Organ and Instrumental Awards).</w:t>
      </w:r>
    </w:p>
    <w:p w14:paraId="6621A307" w14:textId="77777777" w:rsidR="001F1F18" w:rsidRPr="00714121" w:rsidRDefault="001F1F18" w:rsidP="001F1F18">
      <w:pPr>
        <w:ind w:right="-478"/>
        <w:jc w:val="both"/>
        <w:rPr>
          <w:rFonts w:ascii="Calibri" w:hAnsi="Calibri" w:cs="Calibri"/>
          <w:sz w:val="22"/>
          <w:szCs w:val="22"/>
        </w:rPr>
      </w:pPr>
    </w:p>
    <w:p w14:paraId="0415EA19" w14:textId="77777777" w:rsidR="001F1F18" w:rsidRPr="001F1F18" w:rsidRDefault="001F1F18" w:rsidP="00F95326">
      <w:pPr>
        <w:rPr>
          <w:rFonts w:ascii="Calibri" w:hAnsi="Calibri" w:cs="Calibri"/>
          <w:b/>
          <w:bCs/>
          <w:sz w:val="22"/>
          <w:szCs w:val="22"/>
        </w:rPr>
      </w:pPr>
      <w:r w:rsidRPr="001F1F18">
        <w:rPr>
          <w:rFonts w:ascii="Calibri" w:hAnsi="Calibri" w:cs="Calibri"/>
          <w:b/>
          <w:bCs/>
          <w:sz w:val="22"/>
          <w:szCs w:val="22"/>
        </w:rPr>
        <w:t>Organise Interviews</w:t>
      </w:r>
    </w:p>
    <w:p w14:paraId="5C06AC36" w14:textId="77777777" w:rsidR="001F1F18" w:rsidRPr="001F1F18" w:rsidRDefault="001F1F18" w:rsidP="001F1F18">
      <w:pPr>
        <w:pStyle w:val="ListParagraph"/>
        <w:numPr>
          <w:ilvl w:val="0"/>
          <w:numId w:val="16"/>
        </w:numPr>
        <w:ind w:right="-478"/>
        <w:jc w:val="both"/>
        <w:rPr>
          <w:rFonts w:ascii="Calibri" w:hAnsi="Calibri" w:cs="Calibri"/>
          <w:sz w:val="22"/>
          <w:szCs w:val="22"/>
        </w:rPr>
      </w:pPr>
      <w:r w:rsidRPr="001F1F18">
        <w:rPr>
          <w:rFonts w:ascii="Calibri" w:hAnsi="Calibri" w:cs="Calibri"/>
          <w:sz w:val="22"/>
          <w:szCs w:val="22"/>
        </w:rPr>
        <w:t>Organise interview timetables and arrange interviewers in collaboration with Admissions Tutors and Directors of Studies (October – December).</w:t>
      </w:r>
    </w:p>
    <w:p w14:paraId="0709825D" w14:textId="77777777" w:rsidR="001F1F18" w:rsidRPr="001F1F18" w:rsidRDefault="001F1F18" w:rsidP="001F1F18">
      <w:pPr>
        <w:pStyle w:val="ListParagraph"/>
        <w:numPr>
          <w:ilvl w:val="0"/>
          <w:numId w:val="16"/>
        </w:numPr>
        <w:ind w:right="-478"/>
        <w:jc w:val="both"/>
        <w:rPr>
          <w:rFonts w:ascii="Calibri" w:hAnsi="Calibri" w:cs="Calibri"/>
          <w:sz w:val="22"/>
          <w:szCs w:val="22"/>
        </w:rPr>
      </w:pPr>
      <w:r w:rsidRPr="001F1F18">
        <w:rPr>
          <w:rFonts w:ascii="Calibri" w:hAnsi="Calibri" w:cs="Calibri"/>
          <w:sz w:val="22"/>
          <w:szCs w:val="22"/>
        </w:rPr>
        <w:t>Organise interviews and any admissions tests for candidates and oversee their smooth running (November – December).</w:t>
      </w:r>
    </w:p>
    <w:p w14:paraId="12DAEF19" w14:textId="77777777" w:rsidR="001F1F18" w:rsidRPr="001F1F18" w:rsidRDefault="001F1F18" w:rsidP="001F1F18">
      <w:pPr>
        <w:pStyle w:val="ListParagraph"/>
        <w:numPr>
          <w:ilvl w:val="0"/>
          <w:numId w:val="16"/>
        </w:numPr>
        <w:ind w:right="-478"/>
        <w:jc w:val="both"/>
        <w:rPr>
          <w:rFonts w:ascii="Calibri" w:hAnsi="Calibri" w:cs="Calibri"/>
          <w:sz w:val="22"/>
          <w:szCs w:val="22"/>
        </w:rPr>
      </w:pPr>
      <w:r w:rsidRPr="001F1F18">
        <w:rPr>
          <w:rFonts w:ascii="Calibri" w:hAnsi="Calibri" w:cs="Calibri"/>
          <w:sz w:val="22"/>
          <w:szCs w:val="22"/>
        </w:rPr>
        <w:t xml:space="preserve">Co-ordinate the admissions interview and test procedures and ensure that the admissions information is assembled and distributed to interviewers in good time. </w:t>
      </w:r>
    </w:p>
    <w:p w14:paraId="7413463B" w14:textId="77777777" w:rsidR="001F1F18" w:rsidRPr="001F1F18" w:rsidRDefault="001F1F18" w:rsidP="001F1F18">
      <w:pPr>
        <w:pStyle w:val="ListParagraph"/>
        <w:numPr>
          <w:ilvl w:val="0"/>
          <w:numId w:val="16"/>
        </w:numPr>
        <w:ind w:right="-478"/>
        <w:jc w:val="both"/>
        <w:rPr>
          <w:rFonts w:ascii="Calibri" w:hAnsi="Calibri" w:cs="Calibri"/>
          <w:sz w:val="22"/>
          <w:szCs w:val="22"/>
        </w:rPr>
      </w:pPr>
      <w:r w:rsidRPr="001F1F18">
        <w:rPr>
          <w:rFonts w:ascii="Calibri" w:hAnsi="Calibri" w:cs="Calibri"/>
          <w:sz w:val="22"/>
          <w:szCs w:val="22"/>
        </w:rPr>
        <w:t xml:space="preserve">Organise and oversee the running of online or in person interviews (depending on Covid restrictions and future University decisions). </w:t>
      </w:r>
    </w:p>
    <w:p w14:paraId="227A2F76" w14:textId="77777777" w:rsidR="001F1F18" w:rsidRPr="001F1F18" w:rsidRDefault="001F1F18" w:rsidP="001F1F18">
      <w:pPr>
        <w:pStyle w:val="ListParagraph"/>
        <w:numPr>
          <w:ilvl w:val="0"/>
          <w:numId w:val="16"/>
        </w:numPr>
        <w:ind w:right="-478"/>
        <w:jc w:val="both"/>
        <w:rPr>
          <w:rFonts w:ascii="Calibri" w:hAnsi="Calibri" w:cs="Calibri"/>
          <w:sz w:val="22"/>
          <w:szCs w:val="22"/>
        </w:rPr>
      </w:pPr>
      <w:r w:rsidRPr="001F1F18">
        <w:rPr>
          <w:rFonts w:ascii="Calibri" w:hAnsi="Calibri" w:cs="Calibri"/>
          <w:sz w:val="22"/>
          <w:szCs w:val="22"/>
        </w:rPr>
        <w:t xml:space="preserve">Provide proactive support to the Admissions Tutors, Directors of Studies and Interviewers during the interview process </w:t>
      </w:r>
    </w:p>
    <w:p w14:paraId="447B763E" w14:textId="77777777" w:rsidR="001F1F18" w:rsidRPr="001F1F18" w:rsidRDefault="001F1F18" w:rsidP="001F1F18">
      <w:pPr>
        <w:pStyle w:val="ListParagraph"/>
        <w:numPr>
          <w:ilvl w:val="0"/>
          <w:numId w:val="16"/>
        </w:numPr>
        <w:ind w:right="-478"/>
        <w:jc w:val="both"/>
        <w:rPr>
          <w:rFonts w:ascii="Calibri" w:hAnsi="Calibri" w:cs="Calibri"/>
          <w:sz w:val="22"/>
          <w:szCs w:val="22"/>
        </w:rPr>
      </w:pPr>
      <w:r w:rsidRPr="001F1F18">
        <w:rPr>
          <w:rFonts w:ascii="Calibri" w:hAnsi="Calibri" w:cs="Calibri"/>
          <w:sz w:val="22"/>
          <w:szCs w:val="22"/>
        </w:rPr>
        <w:t xml:space="preserve">Liaise with Director of Music and </w:t>
      </w:r>
      <w:r w:rsidRPr="001F1F18">
        <w:rPr>
          <w:rFonts w:ascii="Calibri" w:hAnsi="Calibri" w:cs="Calibri"/>
          <w:color w:val="000000" w:themeColor="text1"/>
          <w:sz w:val="22"/>
          <w:szCs w:val="22"/>
        </w:rPr>
        <w:t xml:space="preserve">the Cambridge Admissions Office (CAO) </w:t>
      </w:r>
      <w:r w:rsidRPr="001F1F18">
        <w:rPr>
          <w:rFonts w:ascii="Calibri" w:hAnsi="Calibri" w:cs="Calibri"/>
          <w:sz w:val="22"/>
          <w:szCs w:val="22"/>
        </w:rPr>
        <w:t xml:space="preserve">in organizing interviews and accommodation for Organ scholar candidates (September) </w:t>
      </w:r>
    </w:p>
    <w:p w14:paraId="4F740117" w14:textId="77777777" w:rsidR="001F1F18" w:rsidRPr="001F1F18" w:rsidRDefault="001F1F18" w:rsidP="001F1F18">
      <w:pPr>
        <w:pStyle w:val="ListParagraph"/>
        <w:numPr>
          <w:ilvl w:val="0"/>
          <w:numId w:val="16"/>
        </w:numPr>
        <w:ind w:right="-478"/>
        <w:jc w:val="both"/>
        <w:rPr>
          <w:rFonts w:ascii="Calibri" w:hAnsi="Calibri" w:cs="Calibri"/>
          <w:sz w:val="22"/>
          <w:szCs w:val="22"/>
        </w:rPr>
      </w:pPr>
      <w:r w:rsidRPr="001F1F18">
        <w:rPr>
          <w:rFonts w:ascii="Calibri" w:hAnsi="Calibri" w:cs="Calibri"/>
          <w:sz w:val="22"/>
          <w:szCs w:val="22"/>
        </w:rPr>
        <w:t>Process ‘payment for interviewers’ forms and forward to Accounts for payment.</w:t>
      </w:r>
    </w:p>
    <w:p w14:paraId="305A9DA8" w14:textId="77777777" w:rsidR="001F1F18" w:rsidRPr="001F1F18" w:rsidRDefault="001F1F18" w:rsidP="001F1F18">
      <w:pPr>
        <w:pStyle w:val="ListParagraph"/>
        <w:numPr>
          <w:ilvl w:val="0"/>
          <w:numId w:val="16"/>
        </w:numPr>
        <w:ind w:right="-478"/>
        <w:jc w:val="both"/>
        <w:rPr>
          <w:rFonts w:ascii="Calibri" w:hAnsi="Calibri" w:cs="Calibri"/>
          <w:sz w:val="22"/>
          <w:szCs w:val="22"/>
        </w:rPr>
      </w:pPr>
      <w:r w:rsidRPr="001F1F18">
        <w:rPr>
          <w:rFonts w:ascii="Calibri" w:hAnsi="Calibri" w:cs="Calibri"/>
          <w:sz w:val="22"/>
          <w:szCs w:val="22"/>
        </w:rPr>
        <w:t xml:space="preserve">Administer the pooling and moderation process via </w:t>
      </w:r>
      <w:proofErr w:type="spellStart"/>
      <w:r w:rsidRPr="001F1F18">
        <w:rPr>
          <w:rFonts w:ascii="Calibri" w:hAnsi="Calibri" w:cs="Calibri"/>
          <w:sz w:val="22"/>
          <w:szCs w:val="22"/>
        </w:rPr>
        <w:t>CamSIS</w:t>
      </w:r>
      <w:proofErr w:type="spellEnd"/>
      <w:r w:rsidRPr="001F1F18">
        <w:rPr>
          <w:rFonts w:ascii="Calibri" w:hAnsi="Calibri" w:cs="Calibri"/>
          <w:sz w:val="22"/>
          <w:szCs w:val="22"/>
        </w:rPr>
        <w:t xml:space="preserve"> including the preparation and arrangement of possible Pool Interviews in January.</w:t>
      </w:r>
    </w:p>
    <w:p w14:paraId="1F5F08C1" w14:textId="77777777" w:rsidR="001F1F18" w:rsidRPr="001F1F18" w:rsidRDefault="001F1F18" w:rsidP="001F1F18">
      <w:pPr>
        <w:pStyle w:val="ListParagraph"/>
        <w:numPr>
          <w:ilvl w:val="0"/>
          <w:numId w:val="16"/>
        </w:numPr>
        <w:ind w:right="-478"/>
        <w:jc w:val="both"/>
        <w:rPr>
          <w:rFonts w:ascii="Calibri" w:hAnsi="Calibri" w:cs="Calibri"/>
          <w:sz w:val="22"/>
          <w:szCs w:val="22"/>
        </w:rPr>
      </w:pPr>
      <w:r w:rsidRPr="001F1F18">
        <w:rPr>
          <w:rFonts w:ascii="Calibri" w:hAnsi="Calibri" w:cs="Calibri"/>
          <w:sz w:val="22"/>
          <w:szCs w:val="22"/>
        </w:rPr>
        <w:t>Co-ordinate individual files for each applicant and collate information, when required, for submission with coversheet information for Winter (or Summer) pools.</w:t>
      </w:r>
    </w:p>
    <w:p w14:paraId="3F1B4699" w14:textId="77777777" w:rsidR="001F1F18" w:rsidRDefault="001F1F18" w:rsidP="00F95326">
      <w:pPr>
        <w:rPr>
          <w:rFonts w:ascii="Calibri" w:hAnsi="Calibri" w:cs="Calibri"/>
          <w:sz w:val="22"/>
          <w:szCs w:val="22"/>
        </w:rPr>
      </w:pPr>
    </w:p>
    <w:p w14:paraId="1725AB29" w14:textId="77777777" w:rsidR="001F1F18" w:rsidRPr="001F1F18" w:rsidRDefault="001F1F18" w:rsidP="00F95326">
      <w:pPr>
        <w:rPr>
          <w:rFonts w:ascii="Calibri" w:hAnsi="Calibri" w:cs="Calibri"/>
          <w:b/>
          <w:bCs/>
          <w:sz w:val="22"/>
          <w:szCs w:val="22"/>
        </w:rPr>
      </w:pPr>
      <w:r w:rsidRPr="001F1F18">
        <w:rPr>
          <w:rFonts w:ascii="Calibri" w:hAnsi="Calibri" w:cs="Calibri"/>
          <w:b/>
          <w:bCs/>
          <w:sz w:val="22"/>
          <w:szCs w:val="22"/>
        </w:rPr>
        <w:t xml:space="preserve">Decision Processing </w:t>
      </w:r>
    </w:p>
    <w:p w14:paraId="2BB4575F" w14:textId="77777777" w:rsidR="001F1F18" w:rsidRPr="001F1F18" w:rsidRDefault="001F1F18" w:rsidP="001F1F18">
      <w:pPr>
        <w:pStyle w:val="ListParagraph"/>
        <w:numPr>
          <w:ilvl w:val="0"/>
          <w:numId w:val="18"/>
        </w:numPr>
        <w:ind w:right="-478"/>
        <w:jc w:val="both"/>
        <w:rPr>
          <w:rFonts w:ascii="Calibri" w:hAnsi="Calibri" w:cs="Calibri"/>
          <w:sz w:val="22"/>
          <w:szCs w:val="22"/>
        </w:rPr>
      </w:pPr>
      <w:r w:rsidRPr="001F1F18">
        <w:rPr>
          <w:rFonts w:ascii="Calibri" w:hAnsi="Calibri" w:cs="Calibri"/>
          <w:sz w:val="22"/>
          <w:szCs w:val="22"/>
        </w:rPr>
        <w:t>Process decisions. Processing admissions decisions for organ scholar applications (September) and</w:t>
      </w:r>
    </w:p>
    <w:p w14:paraId="40889088"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 xml:space="preserve">ensure that all decisions are loaded onto </w:t>
      </w:r>
      <w:proofErr w:type="spellStart"/>
      <w:r w:rsidRPr="001F1F18">
        <w:rPr>
          <w:rFonts w:ascii="Calibri" w:hAnsi="Calibri" w:cs="Calibri"/>
          <w:sz w:val="22"/>
          <w:szCs w:val="22"/>
        </w:rPr>
        <w:t>CamSIS</w:t>
      </w:r>
      <w:proofErr w:type="spellEnd"/>
      <w:r w:rsidRPr="001F1F18">
        <w:rPr>
          <w:rFonts w:ascii="Calibri" w:hAnsi="Calibri" w:cs="Calibri"/>
          <w:sz w:val="22"/>
          <w:szCs w:val="22"/>
        </w:rPr>
        <w:t xml:space="preserve"> at the end of the December interview round.</w:t>
      </w:r>
    </w:p>
    <w:p w14:paraId="521D9403"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Ensure all paperwork and electronic files are correctly filed. Ensure that all candidate files are complete (throughout the year).</w:t>
      </w:r>
    </w:p>
    <w:p w14:paraId="53C4126D"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Prepare and check databases of candidates receiving offers and those rejected for email communication of decisions (January), in coordination with Admissions Tutors.</w:t>
      </w:r>
    </w:p>
    <w:p w14:paraId="2403C98C"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Prepare and send out offer information to successful candidates (January).</w:t>
      </w:r>
    </w:p>
    <w:p w14:paraId="4057D38E"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Process applications by overseas offer holders for the Cambridge Trust (January).</w:t>
      </w:r>
      <w:r w:rsidRPr="001F1F18">
        <w:rPr>
          <w:rFonts w:ascii="Calibri" w:hAnsi="Calibri" w:cs="Calibri"/>
          <w:sz w:val="22"/>
          <w:szCs w:val="22"/>
          <w:highlight w:val="yellow"/>
        </w:rPr>
        <w:t xml:space="preserve"> </w:t>
      </w:r>
    </w:p>
    <w:p w14:paraId="045BC44F"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Receive feedback requests, make database of requests and sort files for Admissions Tutors to use in writing feedback. Mail merge letters for sending.</w:t>
      </w:r>
    </w:p>
    <w:p w14:paraId="4F86B662"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Determine Fee status of offer holders (March – June).</w:t>
      </w:r>
    </w:p>
    <w:p w14:paraId="7E0FA377"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Conduct DBS checks for Medicine and Veterinary Sciences offer holders (May/June).</w:t>
      </w:r>
    </w:p>
    <w:p w14:paraId="38FF1294"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lastRenderedPageBreak/>
        <w:t xml:space="preserve">Prepare and present Financial Guarantees for Overseas Students to the Bursar for approval (May – July). </w:t>
      </w:r>
    </w:p>
    <w:p w14:paraId="2C788578"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Visa applications for Offer Holders (May – August)</w:t>
      </w:r>
    </w:p>
    <w:p w14:paraId="26A50DEF" w14:textId="3BF28185"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 xml:space="preserve">Process all exam results via </w:t>
      </w:r>
      <w:proofErr w:type="spellStart"/>
      <w:r w:rsidRPr="001F1F18">
        <w:rPr>
          <w:rFonts w:ascii="Calibri" w:hAnsi="Calibri" w:cs="Calibri"/>
          <w:sz w:val="22"/>
          <w:szCs w:val="22"/>
        </w:rPr>
        <w:t>CamSIS</w:t>
      </w:r>
      <w:proofErr w:type="spellEnd"/>
      <w:r w:rsidRPr="001F1F18">
        <w:rPr>
          <w:rFonts w:ascii="Calibri" w:hAnsi="Calibri" w:cs="Calibri"/>
          <w:sz w:val="22"/>
          <w:szCs w:val="22"/>
        </w:rPr>
        <w:t xml:space="preserve"> primarily in July/August and send decision letters to applicants.</w:t>
      </w:r>
    </w:p>
    <w:p w14:paraId="25144C4A"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Prepare Adjustment files (August).</w:t>
      </w:r>
    </w:p>
    <w:p w14:paraId="16BF6AC8"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Prepare files for the Summer Pool (August).</w:t>
      </w:r>
    </w:p>
    <w:p w14:paraId="48704177"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Receive and refer any complaints to Admissions Tutors (throughout).</w:t>
      </w:r>
    </w:p>
    <w:p w14:paraId="158C3EA9"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 xml:space="preserve">Ensure all visa and fee status requirements are met by all offer holders before and at the time of their arrival in the College.  </w:t>
      </w:r>
    </w:p>
    <w:p w14:paraId="404C975C"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 xml:space="preserve">Communicate with offer holders and respond to queries in a timely manner. </w:t>
      </w:r>
    </w:p>
    <w:p w14:paraId="55578694"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 xml:space="preserve">Work with Tutorial staff to create and distribute the Freshers’ information packs.  </w:t>
      </w:r>
    </w:p>
    <w:p w14:paraId="19D2B3A9"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 xml:space="preserve">Work with the University’s Disability Resource Centre (DRC), Tutorial and Accommodation Offices to ensure that offer holders with disabilities receive appropriate additional support required when arriving at the College.  </w:t>
      </w:r>
    </w:p>
    <w:p w14:paraId="43431058"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 xml:space="preserve">Provide numbers and lists of confirmed undergraduate students to the Tutorial Office and all relevant members of the College. This includes the Porters, Housekeeping, Directors of Studies, Tutors, and the Bursary. </w:t>
      </w:r>
    </w:p>
    <w:p w14:paraId="7ED6D16A" w14:textId="77777777"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Request and send out reading lists from Directors of Studies to confirmed students in late August / early September.</w:t>
      </w:r>
    </w:p>
    <w:p w14:paraId="122CBA5C" w14:textId="7150CD6D" w:rsidR="001F1F18" w:rsidRPr="001F1F18" w:rsidRDefault="001F1F18" w:rsidP="001F1F18">
      <w:pPr>
        <w:pStyle w:val="ListParagraph"/>
        <w:numPr>
          <w:ilvl w:val="0"/>
          <w:numId w:val="17"/>
        </w:numPr>
        <w:ind w:right="-478"/>
        <w:jc w:val="both"/>
        <w:rPr>
          <w:rFonts w:ascii="Calibri" w:hAnsi="Calibri" w:cs="Calibri"/>
          <w:sz w:val="22"/>
          <w:szCs w:val="22"/>
        </w:rPr>
      </w:pPr>
      <w:r w:rsidRPr="001F1F18">
        <w:rPr>
          <w:rFonts w:ascii="Calibri" w:hAnsi="Calibri" w:cs="Calibri"/>
          <w:sz w:val="22"/>
          <w:szCs w:val="22"/>
        </w:rPr>
        <w:t>Enter new students</w:t>
      </w:r>
      <w:r w:rsidR="002D1783">
        <w:rPr>
          <w:rFonts w:ascii="Calibri" w:hAnsi="Calibri" w:cs="Calibri"/>
          <w:sz w:val="22"/>
          <w:szCs w:val="22"/>
        </w:rPr>
        <w:t>’</w:t>
      </w:r>
      <w:r w:rsidRPr="001F1F18">
        <w:rPr>
          <w:rFonts w:ascii="Calibri" w:hAnsi="Calibri" w:cs="Calibri"/>
          <w:sz w:val="22"/>
          <w:szCs w:val="22"/>
        </w:rPr>
        <w:t xml:space="preserve"> data into the College and University database (</w:t>
      </w:r>
      <w:proofErr w:type="spellStart"/>
      <w:r w:rsidRPr="001F1F18">
        <w:rPr>
          <w:rFonts w:ascii="Calibri" w:hAnsi="Calibri" w:cs="Calibri"/>
          <w:sz w:val="22"/>
          <w:szCs w:val="22"/>
        </w:rPr>
        <w:t>CamSIS</w:t>
      </w:r>
      <w:proofErr w:type="spellEnd"/>
      <w:r w:rsidRPr="001F1F18">
        <w:rPr>
          <w:rFonts w:ascii="Calibri" w:hAnsi="Calibri" w:cs="Calibri"/>
          <w:sz w:val="22"/>
          <w:szCs w:val="22"/>
        </w:rPr>
        <w:t xml:space="preserve">).  </w:t>
      </w:r>
    </w:p>
    <w:p w14:paraId="24540FCA" w14:textId="77777777" w:rsidR="001F1F18" w:rsidRDefault="001F1F18" w:rsidP="001F1F18">
      <w:pPr>
        <w:rPr>
          <w:rFonts w:ascii="Calibri" w:hAnsi="Calibri" w:cs="Calibri"/>
          <w:sz w:val="22"/>
          <w:szCs w:val="22"/>
        </w:rPr>
      </w:pPr>
    </w:p>
    <w:p w14:paraId="72195B00" w14:textId="77777777" w:rsidR="001F1F18" w:rsidRPr="001F1F18" w:rsidRDefault="001F1F18" w:rsidP="001F1F18">
      <w:pPr>
        <w:rPr>
          <w:rFonts w:ascii="Calibri" w:hAnsi="Calibri" w:cs="Calibri"/>
          <w:b/>
          <w:bCs/>
          <w:sz w:val="22"/>
          <w:szCs w:val="22"/>
        </w:rPr>
      </w:pPr>
      <w:r w:rsidRPr="001F1F18">
        <w:rPr>
          <w:rFonts w:ascii="Calibri" w:hAnsi="Calibri" w:cs="Calibri"/>
          <w:b/>
          <w:bCs/>
          <w:sz w:val="22"/>
          <w:szCs w:val="22"/>
        </w:rPr>
        <w:t xml:space="preserve">Other Duties </w:t>
      </w:r>
    </w:p>
    <w:p w14:paraId="33245F0C" w14:textId="77777777" w:rsidR="001F1F18" w:rsidRPr="001F1F18" w:rsidRDefault="001F1F18" w:rsidP="001F1F18">
      <w:pPr>
        <w:pStyle w:val="ListParagraph"/>
        <w:numPr>
          <w:ilvl w:val="0"/>
          <w:numId w:val="19"/>
        </w:numPr>
        <w:ind w:right="-478"/>
        <w:jc w:val="both"/>
        <w:rPr>
          <w:rFonts w:ascii="Calibri" w:hAnsi="Calibri" w:cs="Calibri"/>
          <w:sz w:val="22"/>
          <w:szCs w:val="22"/>
        </w:rPr>
      </w:pPr>
      <w:r w:rsidRPr="001F1F18">
        <w:rPr>
          <w:rFonts w:ascii="Calibri" w:hAnsi="Calibri" w:cs="Calibri"/>
          <w:sz w:val="22"/>
          <w:szCs w:val="22"/>
        </w:rPr>
        <w:t xml:space="preserve">Build knowledge of the courses and admissions requirements for undergraduate degrees at Cambridge and knowledge of the application process.  </w:t>
      </w:r>
    </w:p>
    <w:p w14:paraId="155F16C5" w14:textId="615FA9A6" w:rsidR="001F1F18" w:rsidRDefault="001F1F18" w:rsidP="001F1F18">
      <w:pPr>
        <w:pStyle w:val="ListParagraph"/>
        <w:numPr>
          <w:ilvl w:val="0"/>
          <w:numId w:val="19"/>
        </w:numPr>
        <w:tabs>
          <w:tab w:val="num" w:pos="1134"/>
        </w:tabs>
        <w:ind w:right="-478"/>
        <w:jc w:val="both"/>
        <w:rPr>
          <w:rFonts w:ascii="Calibri" w:hAnsi="Calibri" w:cs="Calibri"/>
          <w:sz w:val="22"/>
          <w:szCs w:val="22"/>
        </w:rPr>
      </w:pPr>
      <w:r w:rsidRPr="001F1F18">
        <w:rPr>
          <w:rFonts w:ascii="Calibri" w:hAnsi="Calibri" w:cs="Calibri"/>
          <w:sz w:val="22"/>
          <w:szCs w:val="22"/>
        </w:rPr>
        <w:t>Build knowledge of specific requirements at Fitzwilliam, where these may differ from other colleges.</w:t>
      </w:r>
    </w:p>
    <w:p w14:paraId="7BF93B03" w14:textId="77777777" w:rsidR="001F1F18" w:rsidRPr="001F1F18" w:rsidRDefault="001F1F18" w:rsidP="001F1F18">
      <w:pPr>
        <w:pStyle w:val="ListParagraph"/>
        <w:numPr>
          <w:ilvl w:val="0"/>
          <w:numId w:val="19"/>
        </w:numPr>
        <w:tabs>
          <w:tab w:val="num" w:pos="1134"/>
        </w:tabs>
        <w:ind w:right="-478"/>
        <w:jc w:val="both"/>
        <w:rPr>
          <w:rFonts w:ascii="Calibri" w:hAnsi="Calibri" w:cs="Calibri"/>
          <w:sz w:val="22"/>
          <w:szCs w:val="22"/>
        </w:rPr>
      </w:pPr>
      <w:r w:rsidRPr="001F1F18">
        <w:rPr>
          <w:rFonts w:ascii="Calibri" w:hAnsi="Calibri" w:cs="Calibri"/>
          <w:sz w:val="22"/>
          <w:szCs w:val="22"/>
        </w:rPr>
        <w:t>Respond promptly and sensitively to routine admissions’ enquiries and obtain advice from the Admissions Tutors on non-routine enquiries. This will include responsibility for managing the Admissions mailbox and answering the telephone.</w:t>
      </w:r>
    </w:p>
    <w:p w14:paraId="2359CBD1" w14:textId="274A1AB5" w:rsidR="001F1F18" w:rsidRDefault="001F1F18" w:rsidP="001F1F18">
      <w:pPr>
        <w:pStyle w:val="ListParagraph"/>
        <w:numPr>
          <w:ilvl w:val="0"/>
          <w:numId w:val="19"/>
        </w:numPr>
        <w:tabs>
          <w:tab w:val="num" w:pos="1134"/>
        </w:tabs>
        <w:ind w:right="-478"/>
        <w:jc w:val="both"/>
        <w:rPr>
          <w:rFonts w:ascii="Calibri" w:hAnsi="Calibri" w:cs="Calibri"/>
          <w:sz w:val="22"/>
          <w:szCs w:val="22"/>
        </w:rPr>
      </w:pPr>
      <w:r w:rsidRPr="001F1F18">
        <w:rPr>
          <w:rFonts w:ascii="Calibri" w:hAnsi="Calibri" w:cs="Calibri"/>
          <w:sz w:val="22"/>
          <w:szCs w:val="22"/>
        </w:rPr>
        <w:t>Assist the Admissions Tutors, Outreach Officer and Schools Liaison Officer with College events including Open Days.</w:t>
      </w:r>
    </w:p>
    <w:p w14:paraId="60EF52DD" w14:textId="37A939C3" w:rsidR="002D1783" w:rsidRPr="001F1F18" w:rsidRDefault="002D1783" w:rsidP="001F1F18">
      <w:pPr>
        <w:pStyle w:val="ListParagraph"/>
        <w:numPr>
          <w:ilvl w:val="0"/>
          <w:numId w:val="19"/>
        </w:numPr>
        <w:tabs>
          <w:tab w:val="num" w:pos="1134"/>
        </w:tabs>
        <w:ind w:right="-478"/>
        <w:jc w:val="both"/>
        <w:rPr>
          <w:rFonts w:ascii="Calibri" w:hAnsi="Calibri" w:cs="Calibri"/>
          <w:sz w:val="22"/>
          <w:szCs w:val="22"/>
        </w:rPr>
      </w:pPr>
      <w:r>
        <w:rPr>
          <w:rFonts w:ascii="Calibri" w:hAnsi="Calibri" w:cs="Calibri"/>
          <w:sz w:val="22"/>
          <w:szCs w:val="22"/>
        </w:rPr>
        <w:t>Maintain admissions databases and prepare Admissions data for analysis.</w:t>
      </w:r>
    </w:p>
    <w:p w14:paraId="46ECCFCA" w14:textId="77777777" w:rsidR="001F1F18" w:rsidRPr="001F1F18" w:rsidRDefault="001F1F18" w:rsidP="001F1F18">
      <w:pPr>
        <w:pStyle w:val="ListParagraph"/>
        <w:numPr>
          <w:ilvl w:val="0"/>
          <w:numId w:val="19"/>
        </w:numPr>
        <w:ind w:right="-478"/>
        <w:jc w:val="both"/>
        <w:rPr>
          <w:rFonts w:ascii="Calibri" w:hAnsi="Calibri" w:cs="Calibri"/>
          <w:sz w:val="22"/>
          <w:szCs w:val="22"/>
        </w:rPr>
      </w:pPr>
      <w:r w:rsidRPr="001F1F18">
        <w:rPr>
          <w:rFonts w:ascii="Calibri" w:hAnsi="Calibri" w:cs="Calibri"/>
          <w:sz w:val="22"/>
          <w:szCs w:val="22"/>
        </w:rPr>
        <w:t>Respond to Admissions related freedom of information (FOI) requests and subject access requests.</w:t>
      </w:r>
    </w:p>
    <w:p w14:paraId="05EC6170" w14:textId="77777777" w:rsidR="001F1F18" w:rsidRPr="001F1F18" w:rsidRDefault="001F1F18" w:rsidP="001F1F18">
      <w:pPr>
        <w:pStyle w:val="ListParagraph"/>
        <w:numPr>
          <w:ilvl w:val="0"/>
          <w:numId w:val="19"/>
        </w:numPr>
        <w:ind w:right="-478"/>
        <w:jc w:val="both"/>
        <w:rPr>
          <w:rFonts w:ascii="Calibri" w:hAnsi="Calibri" w:cs="Calibri"/>
          <w:sz w:val="22"/>
          <w:szCs w:val="22"/>
        </w:rPr>
      </w:pPr>
      <w:r w:rsidRPr="001F1F18">
        <w:rPr>
          <w:rFonts w:ascii="Calibri" w:hAnsi="Calibri" w:cs="Calibri"/>
          <w:sz w:val="22"/>
          <w:szCs w:val="22"/>
        </w:rPr>
        <w:t>Oversee safeguarding during the admissions process (under the guidance of the College Safeguarding Officer)</w:t>
      </w:r>
    </w:p>
    <w:p w14:paraId="5862AC20" w14:textId="77777777" w:rsidR="001F1F18" w:rsidRPr="001F1F18" w:rsidRDefault="001F1F18" w:rsidP="001F1F18">
      <w:pPr>
        <w:pStyle w:val="ListParagraph"/>
        <w:numPr>
          <w:ilvl w:val="0"/>
          <w:numId w:val="19"/>
        </w:numPr>
        <w:ind w:right="-478"/>
        <w:jc w:val="both"/>
        <w:rPr>
          <w:rFonts w:ascii="Calibri" w:hAnsi="Calibri" w:cs="Calibri"/>
          <w:sz w:val="22"/>
          <w:szCs w:val="22"/>
        </w:rPr>
      </w:pPr>
      <w:r w:rsidRPr="001F1F18">
        <w:rPr>
          <w:rFonts w:ascii="Calibri" w:hAnsi="Calibri" w:cs="Calibri"/>
          <w:sz w:val="22"/>
          <w:szCs w:val="22"/>
        </w:rPr>
        <w:t xml:space="preserve">Keep up to date with the University’s admissions procedures and make sure that College procedures are compliant with these.  </w:t>
      </w:r>
    </w:p>
    <w:p w14:paraId="2285F7E1" w14:textId="79ABA0DF" w:rsidR="001F1F18" w:rsidRPr="002D1783" w:rsidRDefault="001F1F18" w:rsidP="002D1783">
      <w:pPr>
        <w:pStyle w:val="ListParagraph"/>
        <w:numPr>
          <w:ilvl w:val="0"/>
          <w:numId w:val="19"/>
        </w:numPr>
        <w:tabs>
          <w:tab w:val="left" w:pos="1134"/>
        </w:tabs>
        <w:ind w:right="-478"/>
        <w:jc w:val="both"/>
        <w:rPr>
          <w:rFonts w:ascii="Calibri" w:hAnsi="Calibri" w:cs="Calibri"/>
          <w:sz w:val="22"/>
          <w:szCs w:val="22"/>
        </w:rPr>
      </w:pPr>
      <w:r w:rsidRPr="001F1F18">
        <w:rPr>
          <w:rFonts w:ascii="Calibri" w:hAnsi="Calibri" w:cs="Calibri"/>
          <w:sz w:val="22"/>
          <w:szCs w:val="22"/>
        </w:rPr>
        <w:t xml:space="preserve">Liaise with the </w:t>
      </w:r>
      <w:r w:rsidRPr="001F1F18">
        <w:rPr>
          <w:rFonts w:ascii="Calibri" w:hAnsi="Calibri" w:cs="Calibri"/>
          <w:color w:val="000000" w:themeColor="text1"/>
          <w:sz w:val="22"/>
          <w:szCs w:val="22"/>
        </w:rPr>
        <w:t xml:space="preserve">Cambridge Admissions Office (CAO) </w:t>
      </w:r>
      <w:r w:rsidRPr="001F1F18">
        <w:rPr>
          <w:rFonts w:ascii="Calibri" w:hAnsi="Calibri" w:cs="Calibri"/>
          <w:sz w:val="22"/>
          <w:szCs w:val="22"/>
        </w:rPr>
        <w:t>and other admissions officers; attend</w:t>
      </w:r>
      <w:r w:rsidR="002D1783">
        <w:rPr>
          <w:rFonts w:ascii="Calibri" w:hAnsi="Calibri" w:cs="Calibri"/>
          <w:sz w:val="22"/>
          <w:szCs w:val="22"/>
        </w:rPr>
        <w:t xml:space="preserve"> </w:t>
      </w:r>
      <w:r w:rsidRPr="002D1783">
        <w:rPr>
          <w:rFonts w:ascii="Calibri" w:hAnsi="Calibri" w:cs="Calibri"/>
          <w:sz w:val="22"/>
          <w:szCs w:val="22"/>
        </w:rPr>
        <w:t>Admissions Administrators meetings.</w:t>
      </w:r>
    </w:p>
    <w:p w14:paraId="08832625" w14:textId="23ECBD47" w:rsidR="001F1F18" w:rsidRDefault="001F1F18" w:rsidP="001F1F18">
      <w:pPr>
        <w:pStyle w:val="ListParagraph"/>
        <w:numPr>
          <w:ilvl w:val="0"/>
          <w:numId w:val="19"/>
        </w:numPr>
        <w:ind w:right="-478"/>
        <w:jc w:val="both"/>
        <w:rPr>
          <w:rFonts w:ascii="Calibri" w:hAnsi="Calibri" w:cs="Calibri"/>
          <w:sz w:val="22"/>
          <w:szCs w:val="22"/>
        </w:rPr>
      </w:pPr>
      <w:r w:rsidRPr="001F1F18">
        <w:rPr>
          <w:rFonts w:ascii="Calibri" w:hAnsi="Calibri" w:cs="Calibri"/>
          <w:sz w:val="22"/>
          <w:szCs w:val="22"/>
        </w:rPr>
        <w:t>Attend and take minutes for the Fitzwilliam College Admissions Committee.</w:t>
      </w:r>
    </w:p>
    <w:p w14:paraId="4C261519" w14:textId="35B5842B" w:rsidR="001F1F18" w:rsidRDefault="001F1F18" w:rsidP="001F1F18">
      <w:pPr>
        <w:ind w:right="-478"/>
        <w:jc w:val="both"/>
        <w:rPr>
          <w:rFonts w:ascii="Calibri" w:hAnsi="Calibri" w:cs="Calibri"/>
          <w:sz w:val="22"/>
          <w:szCs w:val="22"/>
        </w:rPr>
      </w:pPr>
    </w:p>
    <w:p w14:paraId="0F9C2E01" w14:textId="0BE896BB" w:rsidR="001F1F18" w:rsidRPr="001F1F18" w:rsidRDefault="001F1F18" w:rsidP="001F1F18">
      <w:pPr>
        <w:ind w:right="-478"/>
        <w:jc w:val="both"/>
        <w:rPr>
          <w:rFonts w:ascii="Calibri" w:hAnsi="Calibri" w:cs="Calibri"/>
          <w:b/>
          <w:bCs/>
          <w:sz w:val="22"/>
          <w:szCs w:val="22"/>
        </w:rPr>
      </w:pPr>
      <w:r w:rsidRPr="001F1F18">
        <w:rPr>
          <w:rFonts w:ascii="Calibri" w:hAnsi="Calibri" w:cs="Calibri"/>
          <w:b/>
          <w:bCs/>
          <w:sz w:val="22"/>
          <w:szCs w:val="22"/>
        </w:rPr>
        <w:t xml:space="preserve">General </w:t>
      </w:r>
    </w:p>
    <w:p w14:paraId="73FAB778" w14:textId="77777777" w:rsidR="001F1F18" w:rsidRPr="001F1F18" w:rsidRDefault="001F1F18" w:rsidP="001F1F18">
      <w:pPr>
        <w:pStyle w:val="ListParagraph"/>
        <w:numPr>
          <w:ilvl w:val="0"/>
          <w:numId w:val="20"/>
        </w:numPr>
        <w:ind w:left="360" w:right="-478"/>
        <w:jc w:val="both"/>
        <w:rPr>
          <w:rFonts w:ascii="Calibri" w:hAnsi="Calibri" w:cs="Calibri"/>
          <w:sz w:val="22"/>
          <w:szCs w:val="22"/>
        </w:rPr>
      </w:pPr>
      <w:r w:rsidRPr="001F1F18">
        <w:rPr>
          <w:rFonts w:ascii="Calibri" w:hAnsi="Calibri" w:cs="Calibri"/>
          <w:sz w:val="22"/>
          <w:szCs w:val="22"/>
        </w:rPr>
        <w:t xml:space="preserve">Process sensitive information, such as relating to disability and extenuating circumstances, with confidentiality and tact. </w:t>
      </w:r>
    </w:p>
    <w:p w14:paraId="745D724D" w14:textId="77777777" w:rsidR="001F1F18" w:rsidRPr="00714121" w:rsidRDefault="001F1F18" w:rsidP="001F1F18">
      <w:pPr>
        <w:pStyle w:val="ListParagraph"/>
        <w:numPr>
          <w:ilvl w:val="0"/>
          <w:numId w:val="20"/>
        </w:numPr>
        <w:ind w:left="360" w:right="-478"/>
        <w:rPr>
          <w:rFonts w:ascii="Calibri" w:hAnsi="Calibri" w:cs="Calibri"/>
          <w:sz w:val="22"/>
          <w:szCs w:val="22"/>
        </w:rPr>
      </w:pPr>
      <w:r w:rsidRPr="00714121">
        <w:rPr>
          <w:rFonts w:ascii="Calibri" w:hAnsi="Calibri" w:cs="Calibri"/>
          <w:sz w:val="22"/>
          <w:szCs w:val="22"/>
        </w:rPr>
        <w:t>In accordance with normal College practice, give general assistance when the Tutorial and Admissions Offices, or other office staff are under work pressure, coordinated by the Head of Tutorial Office and Admissions Tutors.</w:t>
      </w:r>
    </w:p>
    <w:p w14:paraId="3FF6D801" w14:textId="77777777" w:rsidR="001F1F18" w:rsidRPr="00714121" w:rsidRDefault="001F1F18" w:rsidP="001F1F18">
      <w:pPr>
        <w:pStyle w:val="ListParagraph"/>
        <w:numPr>
          <w:ilvl w:val="0"/>
          <w:numId w:val="20"/>
        </w:numPr>
        <w:ind w:left="360" w:right="-478"/>
        <w:rPr>
          <w:rFonts w:ascii="Calibri" w:hAnsi="Calibri" w:cs="Calibri"/>
          <w:sz w:val="22"/>
          <w:szCs w:val="22"/>
        </w:rPr>
      </w:pPr>
      <w:r w:rsidRPr="00714121">
        <w:rPr>
          <w:rFonts w:ascii="Calibri" w:hAnsi="Calibri" w:cs="Calibri"/>
          <w:sz w:val="22"/>
          <w:szCs w:val="22"/>
        </w:rPr>
        <w:t>Be prepared to work unsocial hours on occasion, particularly at peak admission times.</w:t>
      </w:r>
    </w:p>
    <w:p w14:paraId="7BC964B8" w14:textId="77777777" w:rsidR="001F1F18" w:rsidRPr="00714121" w:rsidRDefault="001F1F18" w:rsidP="001F1F18">
      <w:pPr>
        <w:pStyle w:val="ListParagraph"/>
        <w:numPr>
          <w:ilvl w:val="0"/>
          <w:numId w:val="20"/>
        </w:numPr>
        <w:ind w:left="360" w:right="-478"/>
        <w:rPr>
          <w:rFonts w:ascii="Calibri" w:hAnsi="Calibri" w:cs="Calibri"/>
          <w:sz w:val="22"/>
          <w:szCs w:val="22"/>
        </w:rPr>
      </w:pPr>
      <w:r w:rsidRPr="00714121">
        <w:rPr>
          <w:rFonts w:ascii="Calibri" w:hAnsi="Calibri" w:cs="Calibri"/>
          <w:sz w:val="22"/>
          <w:szCs w:val="22"/>
        </w:rPr>
        <w:t>Health and Safety: To comply at all times with the requirements of the College Health and Safety policy (including current social distancing and hygiene rules related to Covid-19) and positively contribute to maintaining a safe working environment.</w:t>
      </w:r>
    </w:p>
    <w:p w14:paraId="74EB292C" w14:textId="77777777" w:rsidR="001F1F18" w:rsidRPr="001F1F18" w:rsidRDefault="001F1F18" w:rsidP="001F1F18">
      <w:pPr>
        <w:ind w:left="-360" w:right="-478"/>
        <w:jc w:val="both"/>
        <w:rPr>
          <w:rFonts w:ascii="Calibri" w:hAnsi="Calibri" w:cs="Calibri"/>
          <w:sz w:val="22"/>
          <w:szCs w:val="22"/>
        </w:rPr>
      </w:pPr>
    </w:p>
    <w:p w14:paraId="7382F6CC" w14:textId="7541A30F" w:rsidR="0089157E" w:rsidRPr="001F1F18" w:rsidRDefault="0089157E" w:rsidP="001F1F18">
      <w:pPr>
        <w:pStyle w:val="ListParagraph"/>
        <w:numPr>
          <w:ilvl w:val="0"/>
          <w:numId w:val="19"/>
        </w:numPr>
        <w:rPr>
          <w:rFonts w:ascii="Calibri" w:eastAsiaTheme="majorEastAsia" w:hAnsi="Calibri" w:cs="Calibri"/>
          <w:sz w:val="22"/>
          <w:szCs w:val="22"/>
        </w:rPr>
      </w:pPr>
      <w:r w:rsidRPr="001F1F18">
        <w:rPr>
          <w:rFonts w:ascii="Calibri" w:hAnsi="Calibri" w:cs="Calibri"/>
          <w:sz w:val="22"/>
          <w:szCs w:val="22"/>
        </w:rPr>
        <w:br w:type="page"/>
      </w:r>
    </w:p>
    <w:p w14:paraId="02C75B83" w14:textId="77777777" w:rsidR="001F1F18" w:rsidRPr="006129B8" w:rsidRDefault="001F1F18" w:rsidP="001F1F18">
      <w:pPr>
        <w:pStyle w:val="Body"/>
        <w:ind w:left="142"/>
        <w:jc w:val="center"/>
        <w:rPr>
          <w:rFonts w:ascii="Calibri" w:eastAsia="Calibri" w:hAnsi="Calibri" w:cs="Calibri"/>
          <w:b/>
          <w:bCs/>
          <w:sz w:val="22"/>
          <w:szCs w:val="22"/>
        </w:rPr>
      </w:pPr>
      <w:r w:rsidRPr="006129B8">
        <w:rPr>
          <w:rFonts w:ascii="Calibri" w:hAnsi="Calibri" w:cs="Calibri"/>
          <w:b/>
          <w:sz w:val="22"/>
          <w:szCs w:val="22"/>
        </w:rPr>
        <w:lastRenderedPageBreak/>
        <w:t xml:space="preserve">Senior Admissions Officer </w:t>
      </w:r>
    </w:p>
    <w:p w14:paraId="350E5ADA" w14:textId="77777777" w:rsidR="001F1F18" w:rsidRPr="006129B8" w:rsidRDefault="001F1F18" w:rsidP="001F1F18">
      <w:pPr>
        <w:pStyle w:val="Body"/>
        <w:ind w:left="142"/>
        <w:jc w:val="center"/>
        <w:rPr>
          <w:rStyle w:val="NoneA"/>
          <w:rFonts w:ascii="Calibri" w:eastAsia="Calibri" w:hAnsi="Calibri" w:cs="Calibri"/>
          <w:b/>
          <w:bCs/>
          <w:sz w:val="22"/>
          <w:szCs w:val="22"/>
        </w:rPr>
      </w:pPr>
      <w:r w:rsidRPr="006129B8">
        <w:rPr>
          <w:rStyle w:val="NoneA"/>
          <w:rFonts w:ascii="Calibri" w:hAnsi="Calibri" w:cs="Calibri"/>
          <w:b/>
          <w:bCs/>
          <w:sz w:val="22"/>
          <w:szCs w:val="22"/>
          <w:lang w:val="en-US"/>
        </w:rPr>
        <w:t>Person Specification</w:t>
      </w:r>
    </w:p>
    <w:p w14:paraId="02C021C3" w14:textId="77777777" w:rsidR="001F1F18" w:rsidRPr="006129B8" w:rsidRDefault="001F1F18" w:rsidP="001F1F18">
      <w:pPr>
        <w:pStyle w:val="Body"/>
        <w:ind w:left="142"/>
        <w:jc w:val="both"/>
        <w:rPr>
          <w:rFonts w:ascii="Calibri" w:eastAsia="Calibri" w:hAnsi="Calibri" w:cs="Calibri"/>
          <w:sz w:val="22"/>
          <w:szCs w:val="22"/>
        </w:rPr>
      </w:pP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39"/>
        <w:gridCol w:w="3827"/>
        <w:gridCol w:w="3260"/>
      </w:tblGrid>
      <w:tr w:rsidR="001F1F18" w:rsidRPr="006129B8" w14:paraId="22B88DB3" w14:textId="77777777" w:rsidTr="000D6DD2">
        <w:trPr>
          <w:trHeight w:val="57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D674A" w14:textId="77777777" w:rsidR="001F1F18" w:rsidRPr="006129B8" w:rsidRDefault="001F1F18" w:rsidP="000D6DD2">
            <w:pPr>
              <w:ind w:left="142"/>
              <w:rPr>
                <w:rFonts w:ascii="Calibri" w:hAnsi="Calibri" w:cs="Calibri"/>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070A0" w14:textId="77777777" w:rsidR="001F1F18" w:rsidRPr="006129B8" w:rsidRDefault="001F1F18" w:rsidP="000D6DD2">
            <w:pPr>
              <w:pStyle w:val="Body"/>
              <w:ind w:left="142"/>
              <w:jc w:val="center"/>
              <w:rPr>
                <w:rFonts w:ascii="Calibri" w:hAnsi="Calibri" w:cs="Calibri"/>
                <w:sz w:val="22"/>
                <w:szCs w:val="22"/>
              </w:rPr>
            </w:pPr>
            <w:r w:rsidRPr="006129B8">
              <w:rPr>
                <w:rStyle w:val="NoneA"/>
                <w:rFonts w:ascii="Calibri" w:hAnsi="Calibri" w:cs="Calibri"/>
                <w:b/>
                <w:bCs/>
                <w:sz w:val="22"/>
                <w:szCs w:val="22"/>
                <w:lang w:val="en-US"/>
              </w:rPr>
              <w:t>Essential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D95CD" w14:textId="77777777" w:rsidR="001F1F18" w:rsidRPr="006129B8" w:rsidRDefault="001F1F18" w:rsidP="000D6DD2">
            <w:pPr>
              <w:pStyle w:val="Body"/>
              <w:ind w:left="142"/>
              <w:jc w:val="center"/>
              <w:rPr>
                <w:rFonts w:ascii="Calibri" w:hAnsi="Calibri" w:cs="Calibri"/>
                <w:sz w:val="22"/>
                <w:szCs w:val="22"/>
              </w:rPr>
            </w:pPr>
            <w:r w:rsidRPr="006129B8">
              <w:rPr>
                <w:rStyle w:val="NoneA"/>
                <w:rFonts w:ascii="Calibri" w:hAnsi="Calibri" w:cs="Calibri"/>
                <w:b/>
                <w:bCs/>
                <w:sz w:val="22"/>
                <w:szCs w:val="22"/>
                <w:lang w:val="en-US"/>
              </w:rPr>
              <w:t>Desirable</w:t>
            </w:r>
          </w:p>
        </w:tc>
      </w:tr>
      <w:tr w:rsidR="001F1F18" w:rsidRPr="006129B8" w14:paraId="5C246B3A" w14:textId="77777777" w:rsidTr="000D6DD2">
        <w:trPr>
          <w:trHeight w:val="8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0D6A9" w14:textId="77777777" w:rsidR="001F1F18" w:rsidRPr="006129B8" w:rsidRDefault="001F1F18" w:rsidP="000D6DD2">
            <w:pPr>
              <w:pStyle w:val="Body"/>
              <w:ind w:left="142"/>
              <w:jc w:val="both"/>
              <w:rPr>
                <w:rStyle w:val="NoneA"/>
                <w:rFonts w:ascii="Calibri" w:eastAsia="Calibri" w:hAnsi="Calibri" w:cs="Calibri"/>
                <w:b/>
                <w:bCs/>
                <w:sz w:val="22"/>
                <w:szCs w:val="22"/>
                <w:lang w:val="en-US"/>
              </w:rPr>
            </w:pPr>
          </w:p>
          <w:p w14:paraId="0FD7C194" w14:textId="77777777" w:rsidR="001F1F18" w:rsidRPr="006129B8" w:rsidRDefault="001F1F18" w:rsidP="000D6DD2">
            <w:pPr>
              <w:pStyle w:val="Body"/>
              <w:ind w:left="142"/>
              <w:jc w:val="both"/>
              <w:rPr>
                <w:rStyle w:val="NoneA"/>
                <w:rFonts w:ascii="Calibri" w:hAnsi="Calibri" w:cs="Calibri"/>
                <w:b/>
                <w:bCs/>
                <w:sz w:val="22"/>
                <w:szCs w:val="22"/>
                <w:lang w:val="en-US"/>
              </w:rPr>
            </w:pPr>
            <w:r w:rsidRPr="006129B8">
              <w:rPr>
                <w:rStyle w:val="NoneA"/>
                <w:rFonts w:ascii="Calibri" w:hAnsi="Calibri" w:cs="Calibri"/>
                <w:b/>
                <w:bCs/>
                <w:sz w:val="22"/>
                <w:szCs w:val="22"/>
                <w:lang w:val="en-US"/>
              </w:rPr>
              <w:t xml:space="preserve">Qualifications, </w:t>
            </w:r>
          </w:p>
          <w:p w14:paraId="6329F65F" w14:textId="77777777" w:rsidR="001F1F18" w:rsidRPr="006129B8" w:rsidRDefault="001F1F18" w:rsidP="000D6DD2">
            <w:pPr>
              <w:pStyle w:val="Body"/>
              <w:ind w:left="142"/>
              <w:jc w:val="both"/>
              <w:rPr>
                <w:rFonts w:ascii="Calibri" w:hAnsi="Calibri" w:cs="Calibri"/>
                <w:sz w:val="22"/>
                <w:szCs w:val="22"/>
              </w:rPr>
            </w:pPr>
            <w:r w:rsidRPr="006129B8">
              <w:rPr>
                <w:rStyle w:val="NoneA"/>
                <w:rFonts w:ascii="Calibri" w:hAnsi="Calibri" w:cs="Calibri"/>
                <w:b/>
                <w:bCs/>
                <w:sz w:val="22"/>
                <w:szCs w:val="22"/>
                <w:lang w:val="en-US"/>
              </w:rPr>
              <w:t>Education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D8FC6" w14:textId="77777777" w:rsidR="001F1F18" w:rsidRPr="006129B8" w:rsidRDefault="001F1F18" w:rsidP="000D6DD2">
            <w:pPr>
              <w:pStyle w:val="Body"/>
              <w:ind w:left="142"/>
              <w:jc w:val="both"/>
              <w:rPr>
                <w:rFonts w:ascii="Calibri" w:hAnsi="Calibri" w:cs="Calibri"/>
                <w:sz w:val="22"/>
                <w:szCs w:val="22"/>
              </w:rPr>
            </w:pPr>
          </w:p>
          <w:p w14:paraId="5DE18308" w14:textId="77777777" w:rsidR="001F1F18" w:rsidRPr="006129B8" w:rsidRDefault="001F1F18" w:rsidP="001F1F18">
            <w:pPr>
              <w:pStyle w:val="ListParagraph"/>
              <w:numPr>
                <w:ilvl w:val="0"/>
                <w:numId w:val="21"/>
              </w:numPr>
              <w:pBdr>
                <w:top w:val="nil"/>
                <w:left w:val="nil"/>
                <w:bottom w:val="nil"/>
                <w:right w:val="nil"/>
                <w:between w:val="nil"/>
                <w:bar w:val="nil"/>
              </w:pBdr>
              <w:ind w:left="353" w:hanging="283"/>
              <w:contextualSpacing w:val="0"/>
              <w:jc w:val="both"/>
              <w:rPr>
                <w:rFonts w:ascii="Calibri" w:hAnsi="Calibri" w:cs="Calibri"/>
                <w:sz w:val="22"/>
                <w:szCs w:val="22"/>
              </w:rPr>
            </w:pPr>
            <w:r w:rsidRPr="006129B8">
              <w:rPr>
                <w:rStyle w:val="NoneA"/>
                <w:rFonts w:ascii="Calibri" w:hAnsi="Calibri" w:cs="Calibri"/>
                <w:sz w:val="22"/>
                <w:szCs w:val="22"/>
              </w:rPr>
              <w:t>Educated to A level standard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CBD86" w14:textId="77777777" w:rsidR="001F1F18" w:rsidRPr="006129B8" w:rsidRDefault="001F1F18" w:rsidP="000D6DD2">
            <w:pPr>
              <w:pStyle w:val="Body"/>
              <w:ind w:left="142"/>
              <w:jc w:val="both"/>
              <w:rPr>
                <w:rFonts w:ascii="Calibri" w:hAnsi="Calibri" w:cs="Calibri"/>
                <w:sz w:val="22"/>
                <w:szCs w:val="22"/>
              </w:rPr>
            </w:pPr>
          </w:p>
          <w:p w14:paraId="79AF7B91" w14:textId="77777777" w:rsidR="001F1F18" w:rsidRPr="006129B8" w:rsidRDefault="001F1F18" w:rsidP="001F1F18">
            <w:pPr>
              <w:pStyle w:val="ListParagraph"/>
              <w:numPr>
                <w:ilvl w:val="0"/>
                <w:numId w:val="21"/>
              </w:numPr>
              <w:pBdr>
                <w:top w:val="nil"/>
                <w:left w:val="nil"/>
                <w:bottom w:val="nil"/>
                <w:right w:val="nil"/>
                <w:between w:val="nil"/>
                <w:bar w:val="nil"/>
              </w:pBdr>
              <w:ind w:left="340" w:hanging="283"/>
              <w:contextualSpacing w:val="0"/>
              <w:jc w:val="both"/>
              <w:rPr>
                <w:rFonts w:ascii="Calibri" w:hAnsi="Calibri" w:cs="Calibri"/>
                <w:sz w:val="22"/>
                <w:szCs w:val="22"/>
              </w:rPr>
            </w:pPr>
            <w:r w:rsidRPr="006129B8">
              <w:rPr>
                <w:rStyle w:val="NoneA"/>
                <w:rFonts w:ascii="Calibri" w:hAnsi="Calibri" w:cs="Calibri"/>
                <w:sz w:val="22"/>
                <w:szCs w:val="22"/>
              </w:rPr>
              <w:t>Educated to first degree level</w:t>
            </w:r>
          </w:p>
        </w:tc>
      </w:tr>
      <w:tr w:rsidR="001F1F18" w:rsidRPr="006129B8" w14:paraId="6C9E9BC8" w14:textId="77777777" w:rsidTr="000D6DD2">
        <w:trPr>
          <w:trHeight w:val="309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26C27" w14:textId="77777777" w:rsidR="001F1F18" w:rsidRPr="006129B8" w:rsidRDefault="001F1F18" w:rsidP="000D6DD2">
            <w:pPr>
              <w:pStyle w:val="Body"/>
              <w:ind w:left="142"/>
              <w:jc w:val="both"/>
              <w:rPr>
                <w:rStyle w:val="NoneA"/>
                <w:rFonts w:ascii="Calibri" w:eastAsia="Calibri" w:hAnsi="Calibri" w:cs="Calibri"/>
                <w:b/>
                <w:bCs/>
                <w:sz w:val="22"/>
                <w:szCs w:val="22"/>
                <w:lang w:val="en-US"/>
              </w:rPr>
            </w:pPr>
          </w:p>
          <w:p w14:paraId="356C1D70" w14:textId="77777777" w:rsidR="001F1F18" w:rsidRPr="006129B8" w:rsidRDefault="001F1F18" w:rsidP="000D6DD2">
            <w:pPr>
              <w:pStyle w:val="Body"/>
              <w:ind w:left="142"/>
              <w:jc w:val="both"/>
              <w:rPr>
                <w:rStyle w:val="NoneA"/>
                <w:rFonts w:ascii="Calibri" w:hAnsi="Calibri" w:cs="Calibri"/>
                <w:b/>
                <w:bCs/>
                <w:sz w:val="22"/>
                <w:szCs w:val="22"/>
                <w:lang w:val="en-US"/>
              </w:rPr>
            </w:pPr>
            <w:r w:rsidRPr="006129B8">
              <w:rPr>
                <w:rStyle w:val="NoneA"/>
                <w:rFonts w:ascii="Calibri" w:hAnsi="Calibri" w:cs="Calibri"/>
                <w:b/>
                <w:bCs/>
                <w:sz w:val="22"/>
                <w:szCs w:val="22"/>
                <w:lang w:val="en-US"/>
              </w:rPr>
              <w:t xml:space="preserve">Skills, Knowledge, </w:t>
            </w:r>
          </w:p>
          <w:p w14:paraId="0FB2228A" w14:textId="77777777" w:rsidR="001F1F18" w:rsidRPr="006129B8" w:rsidRDefault="001F1F18" w:rsidP="000D6DD2">
            <w:pPr>
              <w:pStyle w:val="Body"/>
              <w:ind w:left="142"/>
              <w:jc w:val="both"/>
              <w:rPr>
                <w:rFonts w:ascii="Calibri" w:hAnsi="Calibri" w:cs="Calibri"/>
                <w:sz w:val="22"/>
                <w:szCs w:val="22"/>
              </w:rPr>
            </w:pPr>
            <w:r w:rsidRPr="006129B8">
              <w:rPr>
                <w:rStyle w:val="NoneA"/>
                <w:rFonts w:ascii="Calibri" w:hAnsi="Calibri" w:cs="Calibri"/>
                <w:b/>
                <w:bCs/>
                <w:sz w:val="22"/>
                <w:szCs w:val="22"/>
                <w:lang w:val="en-US"/>
              </w:rPr>
              <w:t>Experience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3BB3C" w14:textId="77777777" w:rsidR="001F1F18" w:rsidRPr="006129B8" w:rsidRDefault="001F1F18" w:rsidP="001F1F18">
            <w:pPr>
              <w:pStyle w:val="ListParagraph"/>
              <w:numPr>
                <w:ilvl w:val="0"/>
                <w:numId w:val="24"/>
              </w:numPr>
              <w:pBdr>
                <w:top w:val="nil"/>
                <w:left w:val="nil"/>
                <w:bottom w:val="nil"/>
                <w:right w:val="nil"/>
                <w:between w:val="nil"/>
                <w:bar w:val="nil"/>
              </w:pBdr>
              <w:ind w:left="353" w:hanging="283"/>
              <w:contextualSpacing w:val="0"/>
              <w:rPr>
                <w:rFonts w:ascii="Calibri" w:hAnsi="Calibri" w:cs="Calibri"/>
                <w:sz w:val="22"/>
                <w:szCs w:val="22"/>
              </w:rPr>
            </w:pPr>
            <w:r w:rsidRPr="006129B8">
              <w:rPr>
                <w:rStyle w:val="NoneA"/>
                <w:rFonts w:ascii="Calibri" w:hAnsi="Calibri" w:cs="Calibri"/>
                <w:sz w:val="22"/>
                <w:szCs w:val="22"/>
              </w:rPr>
              <w:t>IT literate to a high standard (including experience of Word and Microsoft Excel)</w:t>
            </w:r>
          </w:p>
          <w:p w14:paraId="1E92C1FE" w14:textId="77777777" w:rsidR="001F1F18" w:rsidRPr="006129B8" w:rsidRDefault="001F1F18" w:rsidP="001F1F18">
            <w:pPr>
              <w:pStyle w:val="Default"/>
              <w:numPr>
                <w:ilvl w:val="0"/>
                <w:numId w:val="24"/>
              </w:numPr>
              <w:ind w:left="353" w:hanging="283"/>
              <w:rPr>
                <w:rStyle w:val="NoneA"/>
                <w:rFonts w:cs="Calibri"/>
                <w:sz w:val="22"/>
                <w:szCs w:val="22"/>
              </w:rPr>
            </w:pPr>
            <w:r w:rsidRPr="006129B8">
              <w:rPr>
                <w:rStyle w:val="NoneA"/>
                <w:rFonts w:cs="Calibri"/>
                <w:sz w:val="22"/>
                <w:szCs w:val="22"/>
              </w:rPr>
              <w:t xml:space="preserve">Excellent administrative skills with a strong ability to </w:t>
            </w:r>
            <w:proofErr w:type="spellStart"/>
            <w:r w:rsidRPr="006129B8">
              <w:rPr>
                <w:rStyle w:val="NoneA"/>
                <w:rFonts w:cs="Calibri"/>
                <w:sz w:val="22"/>
                <w:szCs w:val="22"/>
              </w:rPr>
              <w:t>prioritise</w:t>
            </w:r>
            <w:proofErr w:type="spellEnd"/>
            <w:r w:rsidRPr="006129B8">
              <w:rPr>
                <w:rStyle w:val="NoneA"/>
                <w:rFonts w:cs="Calibri"/>
                <w:sz w:val="22"/>
                <w:szCs w:val="22"/>
              </w:rPr>
              <w:t xml:space="preserve"> and attention to detail</w:t>
            </w:r>
          </w:p>
          <w:p w14:paraId="7F28F4E7" w14:textId="77777777" w:rsidR="001F1F18" w:rsidRPr="006129B8" w:rsidRDefault="001F1F18" w:rsidP="001F1F18">
            <w:pPr>
              <w:pStyle w:val="Default"/>
              <w:numPr>
                <w:ilvl w:val="0"/>
                <w:numId w:val="24"/>
              </w:numPr>
              <w:ind w:left="353" w:hanging="283"/>
              <w:rPr>
                <w:rStyle w:val="NoneA"/>
                <w:rFonts w:cs="Calibri"/>
                <w:sz w:val="22"/>
                <w:szCs w:val="22"/>
              </w:rPr>
            </w:pPr>
            <w:r w:rsidRPr="006129B8">
              <w:rPr>
                <w:rStyle w:val="NoneA"/>
                <w:rFonts w:cs="Calibri"/>
                <w:sz w:val="22"/>
                <w:szCs w:val="22"/>
              </w:rPr>
              <w:t>Awareness of GDPR and issues of working with confidential and/or sensitive material.</w:t>
            </w:r>
          </w:p>
          <w:p w14:paraId="614834A2" w14:textId="77777777" w:rsidR="001F1F18" w:rsidRPr="006129B8" w:rsidRDefault="001F1F18" w:rsidP="001F1F18">
            <w:pPr>
              <w:pStyle w:val="Default"/>
              <w:numPr>
                <w:ilvl w:val="0"/>
                <w:numId w:val="24"/>
              </w:numPr>
              <w:ind w:left="353" w:hanging="283"/>
              <w:rPr>
                <w:rStyle w:val="NoneA"/>
                <w:rFonts w:cs="Calibri"/>
                <w:sz w:val="22"/>
                <w:szCs w:val="22"/>
              </w:rPr>
            </w:pPr>
            <w:r w:rsidRPr="006129B8">
              <w:rPr>
                <w:rStyle w:val="NoneA"/>
                <w:rFonts w:cs="Calibri"/>
                <w:sz w:val="22"/>
                <w:szCs w:val="22"/>
              </w:rPr>
              <w:t>Effective written and verbal communication skills</w:t>
            </w:r>
          </w:p>
          <w:p w14:paraId="2A18084A" w14:textId="77777777" w:rsidR="001F1F18" w:rsidRPr="006129B8" w:rsidRDefault="001F1F18" w:rsidP="001F1F18">
            <w:pPr>
              <w:pStyle w:val="ListParagraph"/>
              <w:numPr>
                <w:ilvl w:val="0"/>
                <w:numId w:val="24"/>
              </w:numPr>
              <w:pBdr>
                <w:top w:val="nil"/>
                <w:left w:val="nil"/>
                <w:bottom w:val="nil"/>
                <w:right w:val="nil"/>
                <w:between w:val="nil"/>
                <w:bar w:val="nil"/>
              </w:pBdr>
              <w:ind w:left="353" w:hanging="283"/>
              <w:contextualSpacing w:val="0"/>
              <w:rPr>
                <w:rFonts w:ascii="Calibri" w:eastAsia="Calibri" w:hAnsi="Calibri" w:cs="Calibri"/>
                <w:sz w:val="22"/>
                <w:szCs w:val="22"/>
              </w:rPr>
            </w:pPr>
            <w:r w:rsidRPr="006129B8">
              <w:rPr>
                <w:rStyle w:val="NoneA"/>
                <w:rFonts w:ascii="Calibri" w:hAnsi="Calibri" w:cs="Calibri"/>
                <w:sz w:val="22"/>
                <w:szCs w:val="22"/>
              </w:rPr>
              <w:t>Experience in a similar role</w:t>
            </w:r>
          </w:p>
          <w:p w14:paraId="7702C5C3" w14:textId="77777777" w:rsidR="001F1F18" w:rsidRPr="006129B8" w:rsidRDefault="001F1F18" w:rsidP="000D6DD2">
            <w:pPr>
              <w:pStyle w:val="Default"/>
              <w:ind w:left="142"/>
              <w:rPr>
                <w:rFonts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9C399" w14:textId="77777777" w:rsidR="001F1F18" w:rsidRPr="006129B8" w:rsidRDefault="001F1F18" w:rsidP="001F1F18">
            <w:pPr>
              <w:pStyle w:val="ListParagraph"/>
              <w:numPr>
                <w:ilvl w:val="0"/>
                <w:numId w:val="22"/>
              </w:numPr>
              <w:pBdr>
                <w:top w:val="nil"/>
                <w:left w:val="nil"/>
                <w:bottom w:val="nil"/>
                <w:right w:val="nil"/>
                <w:between w:val="nil"/>
                <w:bar w:val="nil"/>
              </w:pBdr>
              <w:ind w:left="340" w:hanging="283"/>
              <w:contextualSpacing w:val="0"/>
              <w:rPr>
                <w:rStyle w:val="NoneA"/>
                <w:rFonts w:ascii="Calibri" w:hAnsi="Calibri" w:cs="Calibri"/>
                <w:sz w:val="22"/>
                <w:szCs w:val="22"/>
              </w:rPr>
            </w:pPr>
            <w:r w:rsidRPr="006129B8">
              <w:rPr>
                <w:rStyle w:val="NoneA"/>
                <w:rFonts w:ascii="Calibri" w:eastAsia="Calibri" w:hAnsi="Calibri" w:cs="Calibri"/>
                <w:sz w:val="22"/>
                <w:szCs w:val="22"/>
              </w:rPr>
              <w:t>Experience of Cambridge Undergraduate Admissions process</w:t>
            </w:r>
          </w:p>
          <w:p w14:paraId="3481A4DE" w14:textId="77777777" w:rsidR="001F1F18" w:rsidRPr="006129B8" w:rsidRDefault="001F1F18" w:rsidP="001F1F18">
            <w:pPr>
              <w:pStyle w:val="ListParagraph"/>
              <w:numPr>
                <w:ilvl w:val="0"/>
                <w:numId w:val="22"/>
              </w:numPr>
              <w:pBdr>
                <w:top w:val="nil"/>
                <w:left w:val="nil"/>
                <w:bottom w:val="nil"/>
                <w:right w:val="nil"/>
                <w:between w:val="nil"/>
                <w:bar w:val="nil"/>
              </w:pBdr>
              <w:ind w:left="340" w:hanging="283"/>
              <w:contextualSpacing w:val="0"/>
              <w:rPr>
                <w:rFonts w:ascii="Calibri" w:hAnsi="Calibri" w:cs="Calibri"/>
                <w:sz w:val="22"/>
                <w:szCs w:val="22"/>
              </w:rPr>
            </w:pPr>
            <w:r w:rsidRPr="006129B8">
              <w:rPr>
                <w:rFonts w:ascii="Calibri" w:hAnsi="Calibri" w:cs="Calibri"/>
                <w:sz w:val="22"/>
                <w:szCs w:val="22"/>
              </w:rPr>
              <w:t xml:space="preserve">Experience of using </w:t>
            </w:r>
            <w:proofErr w:type="spellStart"/>
            <w:r w:rsidRPr="006129B8">
              <w:rPr>
                <w:rFonts w:ascii="Calibri" w:hAnsi="Calibri" w:cs="Calibri"/>
                <w:sz w:val="22"/>
                <w:szCs w:val="22"/>
              </w:rPr>
              <w:t>CamSIS</w:t>
            </w:r>
            <w:proofErr w:type="spellEnd"/>
            <w:r w:rsidRPr="006129B8">
              <w:rPr>
                <w:rFonts w:ascii="Calibri" w:hAnsi="Calibri" w:cs="Calibri"/>
                <w:sz w:val="22"/>
                <w:szCs w:val="22"/>
              </w:rPr>
              <w:t xml:space="preserve"> or an equivalent University database</w:t>
            </w:r>
          </w:p>
        </w:tc>
      </w:tr>
      <w:tr w:rsidR="001F1F18" w:rsidRPr="006129B8" w14:paraId="35C74154" w14:textId="77777777" w:rsidTr="000D6DD2">
        <w:trPr>
          <w:trHeight w:val="337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B3E45" w14:textId="77777777" w:rsidR="001F1F18" w:rsidRPr="006129B8" w:rsidRDefault="001F1F18" w:rsidP="000D6DD2">
            <w:pPr>
              <w:pStyle w:val="Body"/>
              <w:ind w:left="142"/>
              <w:jc w:val="both"/>
              <w:rPr>
                <w:rStyle w:val="NoneA"/>
                <w:rFonts w:ascii="Calibri" w:eastAsia="Calibri" w:hAnsi="Calibri" w:cs="Calibri"/>
                <w:b/>
                <w:bCs/>
                <w:sz w:val="22"/>
                <w:szCs w:val="22"/>
                <w:lang w:val="en-US"/>
              </w:rPr>
            </w:pPr>
          </w:p>
          <w:p w14:paraId="5F20A539" w14:textId="77777777" w:rsidR="001F1F18" w:rsidRPr="006129B8" w:rsidRDefault="001F1F18" w:rsidP="000D6DD2">
            <w:pPr>
              <w:pStyle w:val="Body"/>
              <w:ind w:left="142"/>
              <w:jc w:val="both"/>
              <w:rPr>
                <w:rFonts w:ascii="Calibri" w:hAnsi="Calibri" w:cs="Calibri"/>
                <w:sz w:val="22"/>
                <w:szCs w:val="22"/>
              </w:rPr>
            </w:pPr>
            <w:r w:rsidRPr="006129B8">
              <w:rPr>
                <w:rStyle w:val="NoneA"/>
                <w:rFonts w:ascii="Calibri" w:hAnsi="Calibri" w:cs="Calibri"/>
                <w:b/>
                <w:bCs/>
                <w:sz w:val="22"/>
                <w:szCs w:val="22"/>
                <w:lang w:val="en-US"/>
              </w:rPr>
              <w:t>Personal attributes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F527A" w14:textId="77777777" w:rsidR="001F1F18" w:rsidRPr="006129B8" w:rsidRDefault="001F1F18" w:rsidP="001F1F18">
            <w:pPr>
              <w:pStyle w:val="Default"/>
              <w:numPr>
                <w:ilvl w:val="0"/>
                <w:numId w:val="23"/>
              </w:numPr>
              <w:ind w:left="353" w:hanging="283"/>
              <w:rPr>
                <w:rStyle w:val="NoneA"/>
                <w:rFonts w:cs="Calibri"/>
                <w:sz w:val="22"/>
                <w:szCs w:val="22"/>
              </w:rPr>
            </w:pPr>
            <w:r w:rsidRPr="006129B8">
              <w:rPr>
                <w:rStyle w:val="NoneA"/>
                <w:rFonts w:cs="Calibri"/>
                <w:sz w:val="22"/>
                <w:szCs w:val="22"/>
              </w:rPr>
              <w:t>Have a good understanding of good ‘customer care’ practice – show tact and diplomacy when dealing with difficult situations and people.</w:t>
            </w:r>
          </w:p>
          <w:p w14:paraId="03BBD2D6" w14:textId="77777777" w:rsidR="001F1F18" w:rsidRPr="006129B8" w:rsidRDefault="001F1F18" w:rsidP="001F1F18">
            <w:pPr>
              <w:pStyle w:val="Default"/>
              <w:numPr>
                <w:ilvl w:val="0"/>
                <w:numId w:val="23"/>
              </w:numPr>
              <w:ind w:left="353" w:hanging="283"/>
              <w:rPr>
                <w:rStyle w:val="NoneA"/>
                <w:rFonts w:cs="Calibri"/>
                <w:sz w:val="22"/>
                <w:szCs w:val="22"/>
              </w:rPr>
            </w:pPr>
            <w:r w:rsidRPr="006129B8">
              <w:rPr>
                <w:rStyle w:val="NoneA"/>
                <w:rFonts w:cs="Calibri"/>
                <w:sz w:val="22"/>
                <w:szCs w:val="22"/>
              </w:rPr>
              <w:t>Be organized, be prepared to learn and ask for advice / help and be flexible in approach</w:t>
            </w:r>
          </w:p>
          <w:p w14:paraId="57941E48" w14:textId="77777777" w:rsidR="001F1F18" w:rsidRPr="006129B8" w:rsidRDefault="001F1F18" w:rsidP="001F1F18">
            <w:pPr>
              <w:pStyle w:val="Default"/>
              <w:numPr>
                <w:ilvl w:val="0"/>
                <w:numId w:val="23"/>
              </w:numPr>
              <w:ind w:left="353" w:hanging="283"/>
              <w:rPr>
                <w:rStyle w:val="NoneA"/>
                <w:rFonts w:cs="Calibri"/>
                <w:sz w:val="22"/>
                <w:szCs w:val="22"/>
              </w:rPr>
            </w:pPr>
            <w:r w:rsidRPr="006129B8">
              <w:rPr>
                <w:rStyle w:val="NoneA"/>
                <w:rFonts w:cs="Calibri"/>
                <w:sz w:val="22"/>
                <w:szCs w:val="22"/>
              </w:rPr>
              <w:t>Be a good team member and contribute towards the overall objectives of the department</w:t>
            </w:r>
          </w:p>
          <w:p w14:paraId="685A8603" w14:textId="77777777" w:rsidR="001F1F18" w:rsidRPr="006129B8" w:rsidRDefault="001F1F18" w:rsidP="001F1F18">
            <w:pPr>
              <w:pStyle w:val="Default"/>
              <w:numPr>
                <w:ilvl w:val="0"/>
                <w:numId w:val="23"/>
              </w:numPr>
              <w:ind w:left="353" w:hanging="283"/>
              <w:rPr>
                <w:rStyle w:val="NoneA"/>
                <w:rFonts w:cs="Calibri"/>
                <w:sz w:val="22"/>
                <w:szCs w:val="22"/>
              </w:rPr>
            </w:pPr>
            <w:r w:rsidRPr="006129B8">
              <w:rPr>
                <w:rStyle w:val="NoneA"/>
                <w:rFonts w:cs="Calibri"/>
                <w:sz w:val="22"/>
                <w:szCs w:val="22"/>
              </w:rPr>
              <w:t xml:space="preserve">Be capable of liaising effectively between different departments within the College and University. </w:t>
            </w:r>
          </w:p>
          <w:p w14:paraId="73D41826" w14:textId="77777777" w:rsidR="001F1F18" w:rsidRPr="006129B8" w:rsidRDefault="001F1F18" w:rsidP="001F1F18">
            <w:pPr>
              <w:pStyle w:val="Default"/>
              <w:numPr>
                <w:ilvl w:val="0"/>
                <w:numId w:val="23"/>
              </w:numPr>
              <w:ind w:left="353" w:hanging="283"/>
              <w:rPr>
                <w:rFonts w:cs="Calibri"/>
                <w:bCs/>
                <w:sz w:val="22"/>
                <w:szCs w:val="22"/>
              </w:rPr>
            </w:pPr>
            <w:r w:rsidRPr="006129B8">
              <w:rPr>
                <w:rFonts w:cs="Calibri"/>
                <w:bCs/>
                <w:sz w:val="22"/>
                <w:szCs w:val="22"/>
                <w:lang w:val="en-GB"/>
              </w:rPr>
              <w:t>Have good management skills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F5BB3" w14:textId="77777777" w:rsidR="001F1F18" w:rsidRPr="006129B8" w:rsidRDefault="001F1F18" w:rsidP="001F1F18">
            <w:pPr>
              <w:pStyle w:val="Default"/>
              <w:numPr>
                <w:ilvl w:val="0"/>
                <w:numId w:val="23"/>
              </w:numPr>
              <w:ind w:left="340" w:hanging="283"/>
              <w:rPr>
                <w:rStyle w:val="NoneA"/>
                <w:rFonts w:cs="Calibri"/>
                <w:sz w:val="22"/>
                <w:szCs w:val="22"/>
              </w:rPr>
            </w:pPr>
            <w:r w:rsidRPr="006129B8">
              <w:rPr>
                <w:rStyle w:val="NoneA"/>
                <w:rFonts w:cs="Calibri"/>
                <w:sz w:val="22"/>
                <w:szCs w:val="22"/>
              </w:rPr>
              <w:t>Interest in Widening Participation to Higher Education</w:t>
            </w:r>
          </w:p>
          <w:p w14:paraId="245D991A" w14:textId="77777777" w:rsidR="001F1F18" w:rsidRPr="006129B8" w:rsidRDefault="001F1F18" w:rsidP="000D6DD2">
            <w:pPr>
              <w:pStyle w:val="Default"/>
              <w:ind w:left="142"/>
              <w:rPr>
                <w:rFonts w:cs="Calibri"/>
                <w:sz w:val="22"/>
                <w:szCs w:val="22"/>
              </w:rPr>
            </w:pPr>
          </w:p>
        </w:tc>
      </w:tr>
    </w:tbl>
    <w:p w14:paraId="382206E9" w14:textId="77777777" w:rsidR="001F1F18" w:rsidRPr="00EC39CB" w:rsidRDefault="001F1F18" w:rsidP="001F1F18">
      <w:pPr>
        <w:pStyle w:val="Body"/>
        <w:widowControl w:val="0"/>
        <w:ind w:left="142"/>
        <w:jc w:val="both"/>
        <w:rPr>
          <w:rFonts w:ascii="Garamond" w:eastAsia="Calibri" w:hAnsi="Garamond" w:cs="Calibri"/>
          <w:sz w:val="22"/>
          <w:szCs w:val="22"/>
        </w:rPr>
      </w:pPr>
    </w:p>
    <w:p w14:paraId="0C6FF8DB" w14:textId="77777777" w:rsidR="001F1F18" w:rsidRPr="00EC39CB" w:rsidRDefault="001F1F18" w:rsidP="001F1F18">
      <w:pPr>
        <w:pStyle w:val="Body"/>
        <w:ind w:left="142"/>
        <w:jc w:val="both"/>
        <w:rPr>
          <w:rFonts w:ascii="Garamond" w:eastAsia="Calibri" w:hAnsi="Garamond" w:cs="Calibri"/>
          <w:sz w:val="22"/>
          <w:szCs w:val="22"/>
        </w:rPr>
      </w:pPr>
    </w:p>
    <w:p w14:paraId="3EAAA5BA" w14:textId="77777777" w:rsidR="001F1F18" w:rsidRPr="00EC39CB" w:rsidRDefault="001F1F18" w:rsidP="001F1F18">
      <w:pPr>
        <w:pStyle w:val="Body"/>
        <w:ind w:left="142"/>
        <w:rPr>
          <w:rFonts w:ascii="Garamond" w:hAnsi="Garamond" w:cs="Calibri"/>
          <w:sz w:val="22"/>
          <w:szCs w:val="22"/>
        </w:rPr>
      </w:pPr>
    </w:p>
    <w:p w14:paraId="4725E863" w14:textId="22416148" w:rsidR="009C7663" w:rsidRDefault="009C7663" w:rsidP="00F95326">
      <w:pPr>
        <w:autoSpaceDE w:val="0"/>
        <w:autoSpaceDN w:val="0"/>
        <w:adjustRightInd w:val="0"/>
        <w:rPr>
          <w:rFonts w:ascii="Calibri" w:hAnsi="Calibri" w:cs="Calibri"/>
          <w:b/>
          <w:bCs/>
          <w:sz w:val="22"/>
          <w:szCs w:val="22"/>
          <w:lang w:val="en-US"/>
        </w:rPr>
      </w:pPr>
    </w:p>
    <w:p w14:paraId="413DD8E7" w14:textId="7CB6F646" w:rsidR="001F1F18" w:rsidRDefault="001F1F18" w:rsidP="00F95326">
      <w:pPr>
        <w:autoSpaceDE w:val="0"/>
        <w:autoSpaceDN w:val="0"/>
        <w:adjustRightInd w:val="0"/>
        <w:rPr>
          <w:rFonts w:ascii="Calibri" w:hAnsi="Calibri" w:cs="Calibri"/>
          <w:b/>
          <w:bCs/>
          <w:sz w:val="22"/>
          <w:szCs w:val="22"/>
          <w:lang w:val="en-US"/>
        </w:rPr>
      </w:pPr>
    </w:p>
    <w:p w14:paraId="1212CBE6" w14:textId="762502C1" w:rsidR="001F1F18" w:rsidRDefault="001F1F18" w:rsidP="00F95326">
      <w:pPr>
        <w:autoSpaceDE w:val="0"/>
        <w:autoSpaceDN w:val="0"/>
        <w:adjustRightInd w:val="0"/>
        <w:rPr>
          <w:rFonts w:ascii="Calibri" w:hAnsi="Calibri" w:cs="Calibri"/>
          <w:b/>
          <w:bCs/>
          <w:sz w:val="22"/>
          <w:szCs w:val="22"/>
          <w:lang w:val="en-US"/>
        </w:rPr>
      </w:pPr>
    </w:p>
    <w:p w14:paraId="04E79BE8" w14:textId="4454B513" w:rsidR="001F1F18" w:rsidRDefault="001F1F18" w:rsidP="00F95326">
      <w:pPr>
        <w:autoSpaceDE w:val="0"/>
        <w:autoSpaceDN w:val="0"/>
        <w:adjustRightInd w:val="0"/>
        <w:rPr>
          <w:rFonts w:ascii="Calibri" w:hAnsi="Calibri" w:cs="Calibri"/>
          <w:b/>
          <w:bCs/>
          <w:sz w:val="22"/>
          <w:szCs w:val="22"/>
          <w:lang w:val="en-US"/>
        </w:rPr>
      </w:pPr>
    </w:p>
    <w:p w14:paraId="00B370AC" w14:textId="7EF636FE" w:rsidR="001F1F18" w:rsidRDefault="001F1F18" w:rsidP="00F95326">
      <w:pPr>
        <w:autoSpaceDE w:val="0"/>
        <w:autoSpaceDN w:val="0"/>
        <w:adjustRightInd w:val="0"/>
        <w:rPr>
          <w:rFonts w:ascii="Calibri" w:hAnsi="Calibri" w:cs="Calibri"/>
          <w:b/>
          <w:bCs/>
          <w:sz w:val="22"/>
          <w:szCs w:val="22"/>
          <w:lang w:val="en-US"/>
        </w:rPr>
      </w:pPr>
    </w:p>
    <w:p w14:paraId="46A8BD8A" w14:textId="527C2189" w:rsidR="001F1F18" w:rsidRDefault="001F1F18" w:rsidP="00F95326">
      <w:pPr>
        <w:autoSpaceDE w:val="0"/>
        <w:autoSpaceDN w:val="0"/>
        <w:adjustRightInd w:val="0"/>
        <w:rPr>
          <w:rFonts w:ascii="Calibri" w:hAnsi="Calibri" w:cs="Calibri"/>
          <w:b/>
          <w:bCs/>
          <w:sz w:val="22"/>
          <w:szCs w:val="22"/>
          <w:lang w:val="en-US"/>
        </w:rPr>
      </w:pPr>
    </w:p>
    <w:p w14:paraId="7F1F6CC4" w14:textId="739C9FE6" w:rsidR="001F1F18" w:rsidRDefault="001F1F18" w:rsidP="00F95326">
      <w:pPr>
        <w:autoSpaceDE w:val="0"/>
        <w:autoSpaceDN w:val="0"/>
        <w:adjustRightInd w:val="0"/>
        <w:rPr>
          <w:rFonts w:ascii="Calibri" w:hAnsi="Calibri" w:cs="Calibri"/>
          <w:b/>
          <w:bCs/>
          <w:sz w:val="22"/>
          <w:szCs w:val="22"/>
          <w:lang w:val="en-US"/>
        </w:rPr>
      </w:pPr>
    </w:p>
    <w:p w14:paraId="5AAF2EC4" w14:textId="0DA20AEB" w:rsidR="001F1F18" w:rsidRDefault="001F1F18" w:rsidP="00F95326">
      <w:pPr>
        <w:autoSpaceDE w:val="0"/>
        <w:autoSpaceDN w:val="0"/>
        <w:adjustRightInd w:val="0"/>
        <w:rPr>
          <w:rFonts w:ascii="Calibri" w:hAnsi="Calibri" w:cs="Calibri"/>
          <w:b/>
          <w:bCs/>
          <w:sz w:val="22"/>
          <w:szCs w:val="22"/>
          <w:lang w:val="en-US"/>
        </w:rPr>
      </w:pPr>
    </w:p>
    <w:p w14:paraId="1C899A90" w14:textId="65FB3AD6" w:rsidR="001F1F18" w:rsidRDefault="001F1F18" w:rsidP="00F95326">
      <w:pPr>
        <w:autoSpaceDE w:val="0"/>
        <w:autoSpaceDN w:val="0"/>
        <w:adjustRightInd w:val="0"/>
        <w:rPr>
          <w:rFonts w:ascii="Calibri" w:hAnsi="Calibri" w:cs="Calibri"/>
          <w:b/>
          <w:bCs/>
          <w:sz w:val="22"/>
          <w:szCs w:val="22"/>
          <w:lang w:val="en-US"/>
        </w:rPr>
      </w:pPr>
    </w:p>
    <w:p w14:paraId="720D0A3E" w14:textId="794ED8F1" w:rsidR="001F1F18" w:rsidRDefault="001F1F18" w:rsidP="00F95326">
      <w:pPr>
        <w:autoSpaceDE w:val="0"/>
        <w:autoSpaceDN w:val="0"/>
        <w:adjustRightInd w:val="0"/>
        <w:rPr>
          <w:rFonts w:ascii="Calibri" w:hAnsi="Calibri" w:cs="Calibri"/>
          <w:b/>
          <w:bCs/>
          <w:sz w:val="22"/>
          <w:szCs w:val="22"/>
          <w:lang w:val="en-US"/>
        </w:rPr>
      </w:pPr>
    </w:p>
    <w:p w14:paraId="60E58F75" w14:textId="5C6BD9C7" w:rsidR="001F1F18" w:rsidRDefault="001F1F18" w:rsidP="00F95326">
      <w:pPr>
        <w:autoSpaceDE w:val="0"/>
        <w:autoSpaceDN w:val="0"/>
        <w:adjustRightInd w:val="0"/>
        <w:rPr>
          <w:rFonts w:ascii="Calibri" w:hAnsi="Calibri" w:cs="Calibri"/>
          <w:b/>
          <w:bCs/>
          <w:sz w:val="22"/>
          <w:szCs w:val="22"/>
          <w:lang w:val="en-US"/>
        </w:rPr>
      </w:pPr>
    </w:p>
    <w:p w14:paraId="308E81F5" w14:textId="661C6599" w:rsidR="001F1F18" w:rsidRDefault="001F1F18" w:rsidP="00F95326">
      <w:pPr>
        <w:autoSpaceDE w:val="0"/>
        <w:autoSpaceDN w:val="0"/>
        <w:adjustRightInd w:val="0"/>
        <w:rPr>
          <w:rFonts w:ascii="Calibri" w:hAnsi="Calibri" w:cs="Calibri"/>
          <w:b/>
          <w:bCs/>
          <w:sz w:val="22"/>
          <w:szCs w:val="22"/>
          <w:lang w:val="en-US"/>
        </w:rPr>
      </w:pPr>
    </w:p>
    <w:p w14:paraId="6A72975D" w14:textId="4925C37F" w:rsidR="001F1F18" w:rsidRDefault="001F1F18" w:rsidP="00F95326">
      <w:pPr>
        <w:autoSpaceDE w:val="0"/>
        <w:autoSpaceDN w:val="0"/>
        <w:adjustRightInd w:val="0"/>
        <w:rPr>
          <w:rFonts w:ascii="Calibri" w:hAnsi="Calibri" w:cs="Calibri"/>
          <w:b/>
          <w:bCs/>
          <w:sz w:val="22"/>
          <w:szCs w:val="22"/>
          <w:lang w:val="en-US"/>
        </w:rPr>
      </w:pPr>
    </w:p>
    <w:p w14:paraId="48C9AA84" w14:textId="7B9F5973" w:rsidR="001F1F18" w:rsidRDefault="001F1F18" w:rsidP="00F95326">
      <w:pPr>
        <w:autoSpaceDE w:val="0"/>
        <w:autoSpaceDN w:val="0"/>
        <w:adjustRightInd w:val="0"/>
        <w:rPr>
          <w:rFonts w:ascii="Calibri" w:hAnsi="Calibri" w:cs="Calibri"/>
          <w:b/>
          <w:bCs/>
          <w:sz w:val="22"/>
          <w:szCs w:val="22"/>
          <w:lang w:val="en-US"/>
        </w:rPr>
      </w:pPr>
    </w:p>
    <w:p w14:paraId="3BA8D51D" w14:textId="77777777" w:rsidR="001F1F18" w:rsidRPr="009C7663" w:rsidRDefault="001F1F18" w:rsidP="001F1F18">
      <w:pPr>
        <w:jc w:val="both"/>
        <w:rPr>
          <w:rFonts w:ascii="Calibri" w:hAnsi="Calibri" w:cs="Calibri"/>
          <w:sz w:val="22"/>
          <w:szCs w:val="22"/>
        </w:rPr>
      </w:pPr>
    </w:p>
    <w:p w14:paraId="48ED70B2" w14:textId="6B9D7901" w:rsidR="00D50F2C" w:rsidRPr="00F95326" w:rsidRDefault="00D50F2C" w:rsidP="00F95326">
      <w:pPr>
        <w:rPr>
          <w:rFonts w:ascii="Calibri" w:hAnsi="Calibri" w:cs="Calibri"/>
          <w:b/>
          <w:sz w:val="22"/>
          <w:szCs w:val="22"/>
        </w:rPr>
      </w:pPr>
      <w:r w:rsidRPr="00F95326">
        <w:rPr>
          <w:rFonts w:ascii="Calibri" w:hAnsi="Calibri" w:cs="Calibri"/>
          <w:b/>
          <w:sz w:val="22"/>
          <w:szCs w:val="22"/>
        </w:rPr>
        <w:t>Terms of Appointment</w:t>
      </w:r>
    </w:p>
    <w:p w14:paraId="58093468" w14:textId="77777777" w:rsidR="00D50F2C" w:rsidRPr="00F95326" w:rsidRDefault="00D50F2C" w:rsidP="00F95326">
      <w:pPr>
        <w:rPr>
          <w:rFonts w:ascii="Calibri" w:hAnsi="Calibri" w:cs="Calibri"/>
          <w:sz w:val="22"/>
          <w:szCs w:val="22"/>
        </w:rPr>
      </w:pPr>
    </w:p>
    <w:p w14:paraId="742C5F28" w14:textId="77777777" w:rsidR="00D50F2C" w:rsidRPr="00F95326" w:rsidRDefault="00D50F2C" w:rsidP="00F95326">
      <w:pPr>
        <w:rPr>
          <w:rFonts w:ascii="Calibri" w:hAnsi="Calibri" w:cs="Calibri"/>
          <w:b/>
          <w:sz w:val="22"/>
          <w:szCs w:val="22"/>
        </w:rPr>
      </w:pPr>
      <w:r w:rsidRPr="00F95326">
        <w:rPr>
          <w:rFonts w:ascii="Calibri" w:hAnsi="Calibri" w:cs="Calibri"/>
          <w:b/>
          <w:sz w:val="22"/>
          <w:szCs w:val="22"/>
        </w:rPr>
        <w:t>Tenure and Probation</w:t>
      </w:r>
    </w:p>
    <w:p w14:paraId="654B7884" w14:textId="301936B3" w:rsidR="00D50F2C" w:rsidRPr="00F95326" w:rsidRDefault="00D50F2C" w:rsidP="00F95326">
      <w:pPr>
        <w:rPr>
          <w:rFonts w:ascii="Calibri" w:hAnsi="Calibri" w:cs="Calibri"/>
          <w:sz w:val="22"/>
          <w:szCs w:val="22"/>
        </w:rPr>
      </w:pPr>
      <w:r w:rsidRPr="00F95326">
        <w:rPr>
          <w:rFonts w:ascii="Calibri" w:hAnsi="Calibri" w:cs="Calibri"/>
          <w:sz w:val="22"/>
          <w:szCs w:val="22"/>
        </w:rPr>
        <w:t xml:space="preserve">This is a permanent role and will be subject to satisfactory completion of a </w:t>
      </w:r>
      <w:proofErr w:type="gramStart"/>
      <w:r w:rsidRPr="00F95326">
        <w:rPr>
          <w:rFonts w:ascii="Calibri" w:hAnsi="Calibri" w:cs="Calibri"/>
          <w:sz w:val="22"/>
          <w:szCs w:val="22"/>
        </w:rPr>
        <w:t>six month</w:t>
      </w:r>
      <w:proofErr w:type="gramEnd"/>
      <w:r w:rsidRPr="00F95326">
        <w:rPr>
          <w:rFonts w:ascii="Calibri" w:hAnsi="Calibri" w:cs="Calibri"/>
          <w:sz w:val="22"/>
          <w:szCs w:val="22"/>
        </w:rPr>
        <w:t xml:space="preserve"> probationary period.</w:t>
      </w:r>
      <w:r w:rsidR="00231413">
        <w:rPr>
          <w:rFonts w:ascii="Calibri" w:hAnsi="Calibri" w:cs="Calibri"/>
          <w:sz w:val="22"/>
          <w:szCs w:val="22"/>
        </w:rPr>
        <w:t xml:space="preserve">  </w:t>
      </w:r>
    </w:p>
    <w:p w14:paraId="1B5B4AE1" w14:textId="77777777" w:rsidR="00D50F2C" w:rsidRPr="00F95326" w:rsidRDefault="00D50F2C" w:rsidP="00F95326">
      <w:pPr>
        <w:rPr>
          <w:rFonts w:ascii="Calibri" w:hAnsi="Calibri" w:cs="Calibri"/>
          <w:sz w:val="22"/>
          <w:szCs w:val="22"/>
        </w:rPr>
      </w:pPr>
    </w:p>
    <w:p w14:paraId="185454EF" w14:textId="77777777" w:rsidR="00D50F2C" w:rsidRPr="00F95326" w:rsidRDefault="00D50F2C" w:rsidP="00F95326">
      <w:pPr>
        <w:rPr>
          <w:rFonts w:ascii="Calibri" w:hAnsi="Calibri" w:cs="Calibri"/>
          <w:b/>
          <w:sz w:val="22"/>
          <w:szCs w:val="22"/>
        </w:rPr>
      </w:pPr>
      <w:r w:rsidRPr="00F95326">
        <w:rPr>
          <w:rFonts w:ascii="Calibri" w:hAnsi="Calibri" w:cs="Calibri"/>
          <w:b/>
          <w:sz w:val="22"/>
          <w:szCs w:val="22"/>
        </w:rPr>
        <w:t xml:space="preserve">Hours of Work </w:t>
      </w:r>
    </w:p>
    <w:p w14:paraId="4BC5A0D7" w14:textId="52543F1A" w:rsidR="00F95326" w:rsidRPr="00F95326" w:rsidRDefault="00F95326" w:rsidP="00F95326">
      <w:pPr>
        <w:pStyle w:val="BodyText3"/>
        <w:jc w:val="left"/>
        <w:rPr>
          <w:rFonts w:ascii="Calibri" w:hAnsi="Calibri" w:cs="Calibri"/>
          <w:sz w:val="22"/>
          <w:szCs w:val="22"/>
        </w:rPr>
      </w:pPr>
      <w:r w:rsidRPr="00F95326">
        <w:rPr>
          <w:rFonts w:ascii="Calibri" w:hAnsi="Calibri" w:cs="Calibri"/>
          <w:sz w:val="22"/>
          <w:szCs w:val="22"/>
        </w:rPr>
        <w:t xml:space="preserve">Normal hours of work are 36.5 hours per week. </w:t>
      </w:r>
    </w:p>
    <w:p w14:paraId="3A6462CC" w14:textId="77777777" w:rsidR="00D50F2C" w:rsidRPr="00F95326" w:rsidRDefault="00D50F2C" w:rsidP="00F95326">
      <w:pPr>
        <w:rPr>
          <w:rFonts w:ascii="Calibri" w:hAnsi="Calibri" w:cs="Calibri"/>
          <w:sz w:val="22"/>
          <w:szCs w:val="22"/>
        </w:rPr>
      </w:pPr>
    </w:p>
    <w:p w14:paraId="382EFA8F" w14:textId="44C05185" w:rsidR="00D50F2C" w:rsidRPr="00F95326" w:rsidRDefault="00D50F2C" w:rsidP="00F95326">
      <w:pPr>
        <w:rPr>
          <w:rFonts w:ascii="Calibri" w:hAnsi="Calibri" w:cs="Calibri"/>
          <w:b/>
          <w:sz w:val="22"/>
          <w:szCs w:val="22"/>
        </w:rPr>
      </w:pPr>
      <w:r w:rsidRPr="00F95326">
        <w:rPr>
          <w:rFonts w:ascii="Calibri" w:hAnsi="Calibri" w:cs="Calibri"/>
          <w:b/>
          <w:sz w:val="22"/>
          <w:szCs w:val="22"/>
        </w:rPr>
        <w:t>Benefits</w:t>
      </w:r>
    </w:p>
    <w:p w14:paraId="3CB031EF" w14:textId="4B1A4518" w:rsidR="00231413" w:rsidRPr="00F95326" w:rsidRDefault="00D50F2C" w:rsidP="00F95326">
      <w:pPr>
        <w:rPr>
          <w:rFonts w:ascii="Calibri" w:hAnsi="Calibri" w:cs="Calibri"/>
          <w:sz w:val="22"/>
          <w:szCs w:val="22"/>
        </w:rPr>
      </w:pPr>
      <w:r w:rsidRPr="00F95326">
        <w:rPr>
          <w:rFonts w:ascii="Calibri" w:hAnsi="Calibri" w:cs="Calibri"/>
          <w:sz w:val="22"/>
          <w:szCs w:val="22"/>
        </w:rPr>
        <w:t>33 days’ holiday (including Bank/public holidays), enrolment into a contribution Group Personal Pension scheme, free lunch on duty, car parking on site</w:t>
      </w:r>
      <w:r w:rsidR="00F95326">
        <w:rPr>
          <w:rFonts w:ascii="Calibri" w:hAnsi="Calibri" w:cs="Calibri"/>
          <w:sz w:val="22"/>
          <w:szCs w:val="22"/>
        </w:rPr>
        <w:t xml:space="preserve"> </w:t>
      </w:r>
      <w:r w:rsidR="00F95326" w:rsidRPr="00F95326">
        <w:rPr>
          <w:rFonts w:ascii="Calibri" w:hAnsi="Calibri" w:cs="Calibri"/>
          <w:sz w:val="22"/>
          <w:szCs w:val="22"/>
        </w:rPr>
        <w:t xml:space="preserve">and use of </w:t>
      </w:r>
      <w:proofErr w:type="gramStart"/>
      <w:r w:rsidR="00F95326" w:rsidRPr="00F95326">
        <w:rPr>
          <w:rFonts w:ascii="Calibri" w:hAnsi="Calibri" w:cs="Calibri"/>
          <w:sz w:val="22"/>
          <w:szCs w:val="22"/>
        </w:rPr>
        <w:t>College</w:t>
      </w:r>
      <w:proofErr w:type="gramEnd"/>
      <w:r w:rsidR="00F95326" w:rsidRPr="00F95326">
        <w:rPr>
          <w:rFonts w:ascii="Calibri" w:hAnsi="Calibri" w:cs="Calibri"/>
          <w:sz w:val="22"/>
          <w:szCs w:val="22"/>
        </w:rPr>
        <w:t xml:space="preserve"> sports facilities (including the College gym).</w:t>
      </w:r>
    </w:p>
    <w:p w14:paraId="5FA2C049" w14:textId="77777777" w:rsidR="00D50F2C" w:rsidRPr="00F95326" w:rsidRDefault="00D50F2C" w:rsidP="00F95326">
      <w:pPr>
        <w:rPr>
          <w:rFonts w:ascii="Calibri" w:hAnsi="Calibri" w:cs="Calibri"/>
          <w:sz w:val="22"/>
          <w:szCs w:val="22"/>
        </w:rPr>
      </w:pPr>
    </w:p>
    <w:p w14:paraId="01B7929B" w14:textId="77777777" w:rsidR="00D50F2C" w:rsidRPr="00F95326" w:rsidRDefault="00D50F2C" w:rsidP="00F95326">
      <w:pPr>
        <w:rPr>
          <w:rFonts w:ascii="Calibri" w:hAnsi="Calibri" w:cs="Calibri"/>
          <w:b/>
          <w:sz w:val="22"/>
          <w:szCs w:val="22"/>
        </w:rPr>
      </w:pPr>
      <w:r w:rsidRPr="00F95326">
        <w:rPr>
          <w:rFonts w:ascii="Calibri" w:hAnsi="Calibri" w:cs="Calibri"/>
          <w:b/>
          <w:sz w:val="22"/>
          <w:szCs w:val="22"/>
        </w:rPr>
        <w:t xml:space="preserve">Pre-employment checks </w:t>
      </w:r>
    </w:p>
    <w:p w14:paraId="7A7FEEDD" w14:textId="77777777" w:rsidR="00D50F2C" w:rsidRPr="00F95326" w:rsidRDefault="00D50F2C" w:rsidP="00F95326">
      <w:pPr>
        <w:rPr>
          <w:rFonts w:ascii="Calibri" w:hAnsi="Calibri" w:cs="Calibri"/>
          <w:sz w:val="22"/>
          <w:szCs w:val="22"/>
        </w:rPr>
      </w:pPr>
    </w:p>
    <w:p w14:paraId="18FB9B16" w14:textId="77777777" w:rsidR="00D50F2C" w:rsidRPr="00F95326" w:rsidRDefault="00D50F2C" w:rsidP="00F95326">
      <w:pPr>
        <w:rPr>
          <w:rFonts w:ascii="Calibri" w:hAnsi="Calibri" w:cs="Calibri"/>
          <w:b/>
          <w:sz w:val="22"/>
          <w:szCs w:val="22"/>
        </w:rPr>
      </w:pPr>
      <w:r w:rsidRPr="00F95326">
        <w:rPr>
          <w:rFonts w:ascii="Calibri" w:hAnsi="Calibri" w:cs="Calibri"/>
          <w:b/>
          <w:sz w:val="22"/>
          <w:szCs w:val="22"/>
        </w:rPr>
        <w:t>Right to Work in the UK</w:t>
      </w:r>
    </w:p>
    <w:p w14:paraId="07795CB5" w14:textId="77777777" w:rsidR="00D50F2C" w:rsidRPr="00F95326" w:rsidRDefault="00D50F2C" w:rsidP="00F95326">
      <w:pPr>
        <w:rPr>
          <w:rFonts w:ascii="Calibri" w:hAnsi="Calibri" w:cs="Calibri"/>
          <w:sz w:val="22"/>
          <w:szCs w:val="22"/>
        </w:rPr>
      </w:pPr>
      <w:r w:rsidRPr="00F95326">
        <w:rPr>
          <w:rFonts w:ascii="Calibri" w:hAnsi="Calibri" w:cs="Calibri"/>
          <w:sz w:val="22"/>
          <w:szCs w:val="22"/>
        </w:rPr>
        <w:t>We have a legal responsibility to ensure that you have the right to work in the UK before you can start working for us.  If you do not have the right to work in the UK already, any offer of employment we make to you will be conditional upon you gaining it.</w:t>
      </w:r>
    </w:p>
    <w:p w14:paraId="55E64AB1" w14:textId="77777777" w:rsidR="00D50F2C" w:rsidRPr="00F95326" w:rsidRDefault="00D50F2C" w:rsidP="00F95326">
      <w:pPr>
        <w:rPr>
          <w:rFonts w:ascii="Calibri" w:hAnsi="Calibri" w:cs="Calibri"/>
          <w:sz w:val="22"/>
          <w:szCs w:val="22"/>
        </w:rPr>
      </w:pPr>
    </w:p>
    <w:p w14:paraId="67C52210" w14:textId="77777777" w:rsidR="00D50F2C" w:rsidRPr="00F95326" w:rsidRDefault="00D50F2C" w:rsidP="00F95326">
      <w:pPr>
        <w:rPr>
          <w:rFonts w:ascii="Calibri" w:hAnsi="Calibri" w:cs="Calibri"/>
          <w:b/>
          <w:sz w:val="22"/>
          <w:szCs w:val="22"/>
        </w:rPr>
      </w:pPr>
      <w:r w:rsidRPr="00F95326">
        <w:rPr>
          <w:rFonts w:ascii="Calibri" w:hAnsi="Calibri" w:cs="Calibri"/>
          <w:b/>
          <w:sz w:val="22"/>
          <w:szCs w:val="22"/>
        </w:rPr>
        <w:t>Health Declaration</w:t>
      </w:r>
    </w:p>
    <w:p w14:paraId="10B8B17B" w14:textId="77777777" w:rsidR="00D50F2C" w:rsidRPr="00F95326" w:rsidRDefault="00D50F2C" w:rsidP="00F95326">
      <w:pPr>
        <w:rPr>
          <w:rFonts w:ascii="Calibri" w:hAnsi="Calibri" w:cs="Calibri"/>
          <w:sz w:val="22"/>
          <w:szCs w:val="22"/>
        </w:rPr>
      </w:pPr>
      <w:r w:rsidRPr="00F95326">
        <w:rPr>
          <w:rFonts w:ascii="Calibri" w:hAnsi="Calibri" w:cs="Calibri"/>
          <w:sz w:val="22"/>
          <w:szCs w:val="22"/>
        </w:rPr>
        <w:t xml:space="preserve">Once an offer of employment has been made the successful candidate will be required to complete a work health declaration form. </w:t>
      </w:r>
    </w:p>
    <w:p w14:paraId="187D8438" w14:textId="77777777" w:rsidR="00D50F2C" w:rsidRPr="00F95326" w:rsidRDefault="00D50F2C" w:rsidP="00F95326">
      <w:pPr>
        <w:rPr>
          <w:rFonts w:ascii="Calibri" w:hAnsi="Calibri" w:cs="Calibri"/>
          <w:sz w:val="22"/>
          <w:szCs w:val="22"/>
        </w:rPr>
      </w:pPr>
    </w:p>
    <w:p w14:paraId="2246053A" w14:textId="77777777" w:rsidR="00D50F2C" w:rsidRPr="00F95326" w:rsidRDefault="00D50F2C" w:rsidP="00F95326">
      <w:pPr>
        <w:rPr>
          <w:rFonts w:ascii="Calibri" w:hAnsi="Calibri" w:cs="Calibri"/>
          <w:b/>
          <w:sz w:val="22"/>
          <w:szCs w:val="22"/>
        </w:rPr>
      </w:pPr>
      <w:r w:rsidRPr="00F95326">
        <w:rPr>
          <w:rFonts w:ascii="Calibri" w:hAnsi="Calibri" w:cs="Calibri"/>
          <w:b/>
          <w:sz w:val="22"/>
          <w:szCs w:val="22"/>
        </w:rPr>
        <w:t>Qualifications</w:t>
      </w:r>
    </w:p>
    <w:p w14:paraId="73435457" w14:textId="77777777" w:rsidR="00D50F2C" w:rsidRPr="00F95326" w:rsidRDefault="00D50F2C" w:rsidP="00F95326">
      <w:pPr>
        <w:rPr>
          <w:rFonts w:ascii="Calibri" w:hAnsi="Calibri" w:cs="Calibri"/>
          <w:sz w:val="22"/>
          <w:szCs w:val="22"/>
        </w:rPr>
      </w:pPr>
      <w:r w:rsidRPr="00F95326">
        <w:rPr>
          <w:rFonts w:ascii="Calibri" w:hAnsi="Calibri" w:cs="Calibri"/>
          <w:sz w:val="22"/>
          <w:szCs w:val="22"/>
        </w:rPr>
        <w:t xml:space="preserve">The person specification for this position lists qualifications that are essential and/or desirable.  Please note that if you are offered the </w:t>
      </w:r>
      <w:proofErr w:type="gramStart"/>
      <w:r w:rsidRPr="00F95326">
        <w:rPr>
          <w:rFonts w:ascii="Calibri" w:hAnsi="Calibri" w:cs="Calibri"/>
          <w:sz w:val="22"/>
          <w:szCs w:val="22"/>
        </w:rPr>
        <w:t>post</w:t>
      </w:r>
      <w:proofErr w:type="gramEnd"/>
      <w:r w:rsidRPr="00F95326">
        <w:rPr>
          <w:rFonts w:ascii="Calibri" w:hAnsi="Calibri" w:cs="Calibri"/>
          <w:sz w:val="22"/>
          <w:szCs w:val="22"/>
        </w:rPr>
        <w:t xml:space="preserve"> you will be asked to provide your relevant original certificates of these qualificators. </w:t>
      </w:r>
    </w:p>
    <w:p w14:paraId="79077860" w14:textId="77777777" w:rsidR="00D50F2C" w:rsidRPr="00F95326" w:rsidRDefault="00D50F2C" w:rsidP="00F95326">
      <w:pPr>
        <w:rPr>
          <w:rFonts w:ascii="Calibri" w:hAnsi="Calibri" w:cs="Calibri"/>
          <w:sz w:val="22"/>
          <w:szCs w:val="22"/>
        </w:rPr>
      </w:pPr>
    </w:p>
    <w:p w14:paraId="2EA1F4EF" w14:textId="77777777" w:rsidR="00D50F2C" w:rsidRPr="00F95326" w:rsidRDefault="00D50F2C" w:rsidP="00F95326">
      <w:pPr>
        <w:rPr>
          <w:rFonts w:ascii="Calibri" w:hAnsi="Calibri" w:cs="Calibri"/>
          <w:b/>
          <w:sz w:val="22"/>
          <w:szCs w:val="22"/>
        </w:rPr>
      </w:pPr>
      <w:r w:rsidRPr="00F95326">
        <w:rPr>
          <w:rFonts w:ascii="Calibri" w:hAnsi="Calibri" w:cs="Calibri"/>
          <w:b/>
          <w:sz w:val="22"/>
          <w:szCs w:val="22"/>
        </w:rPr>
        <w:t>References</w:t>
      </w:r>
    </w:p>
    <w:p w14:paraId="163E4A9F" w14:textId="77777777" w:rsidR="00D50F2C" w:rsidRPr="00F95326" w:rsidRDefault="00D50F2C" w:rsidP="00F95326">
      <w:pPr>
        <w:rPr>
          <w:rFonts w:ascii="Calibri" w:hAnsi="Calibri" w:cs="Calibri"/>
          <w:sz w:val="22"/>
          <w:szCs w:val="22"/>
        </w:rPr>
      </w:pPr>
      <w:r w:rsidRPr="00F95326">
        <w:rPr>
          <w:rFonts w:ascii="Calibri" w:hAnsi="Calibri" w:cs="Calibri"/>
          <w:sz w:val="22"/>
          <w:szCs w:val="22"/>
        </w:rPr>
        <w:t>Offers of appointment will be subject to the receipt of satisfactory references.</w:t>
      </w:r>
    </w:p>
    <w:p w14:paraId="6EC16869" w14:textId="77777777" w:rsidR="00D50F2C" w:rsidRPr="00F95326" w:rsidRDefault="00D50F2C" w:rsidP="00F95326">
      <w:pPr>
        <w:rPr>
          <w:rFonts w:ascii="Calibri" w:hAnsi="Calibri" w:cs="Calibri"/>
          <w:sz w:val="22"/>
          <w:szCs w:val="22"/>
        </w:rPr>
      </w:pPr>
    </w:p>
    <w:p w14:paraId="0CCF7C42" w14:textId="77777777" w:rsidR="00D50F2C" w:rsidRPr="00F95326" w:rsidRDefault="00D50F2C" w:rsidP="00F95326">
      <w:pPr>
        <w:rPr>
          <w:rFonts w:ascii="Calibri" w:hAnsi="Calibri" w:cs="Calibri"/>
          <w:b/>
          <w:sz w:val="22"/>
          <w:szCs w:val="22"/>
        </w:rPr>
      </w:pPr>
      <w:r w:rsidRPr="00F95326">
        <w:rPr>
          <w:rFonts w:ascii="Calibri" w:hAnsi="Calibri" w:cs="Calibri"/>
          <w:b/>
          <w:sz w:val="22"/>
          <w:szCs w:val="22"/>
        </w:rPr>
        <w:t>Information if you have a disability</w:t>
      </w:r>
    </w:p>
    <w:p w14:paraId="0EDEAA0D" w14:textId="77777777" w:rsidR="00D50F2C" w:rsidRPr="00F95326" w:rsidRDefault="00D50F2C" w:rsidP="00F95326">
      <w:pPr>
        <w:rPr>
          <w:rFonts w:ascii="Calibri" w:hAnsi="Calibri" w:cs="Calibri"/>
          <w:sz w:val="22"/>
          <w:szCs w:val="22"/>
        </w:rPr>
      </w:pPr>
      <w:r w:rsidRPr="00F95326">
        <w:rPr>
          <w:rFonts w:ascii="Calibri" w:hAnsi="Calibri" w:cs="Calibri"/>
          <w:sz w:val="22"/>
          <w:szCs w:val="22"/>
        </w:rPr>
        <w:t xml:space="preserve">The College welcomes applications from individual with disabilities.  We are committed to ensuring fair treatment throughout the recruitment process.  We will make adjustments to enable applicants to compete to the best of their ability wherever it is reasonable to do so and, if successful to assist them during their employment.  </w:t>
      </w:r>
    </w:p>
    <w:p w14:paraId="0F2E5F6F" w14:textId="77777777" w:rsidR="00D50F2C" w:rsidRPr="00F95326" w:rsidRDefault="00D50F2C" w:rsidP="00F95326">
      <w:pPr>
        <w:rPr>
          <w:rFonts w:ascii="Calibri" w:hAnsi="Calibri" w:cs="Calibri"/>
          <w:sz w:val="22"/>
          <w:szCs w:val="22"/>
        </w:rPr>
      </w:pPr>
    </w:p>
    <w:p w14:paraId="1B05FE4A" w14:textId="77777777" w:rsidR="00F95326" w:rsidRPr="00F95326" w:rsidRDefault="00F95326" w:rsidP="00F95326">
      <w:pPr>
        <w:pStyle w:val="Heading2"/>
        <w:rPr>
          <w:rFonts w:ascii="Calibri" w:hAnsi="Calibri" w:cs="Calibri"/>
          <w:b/>
          <w:bCs/>
          <w:color w:val="auto"/>
          <w:sz w:val="22"/>
          <w:szCs w:val="22"/>
        </w:rPr>
      </w:pPr>
      <w:r w:rsidRPr="00F95326">
        <w:rPr>
          <w:rFonts w:ascii="Calibri" w:hAnsi="Calibri" w:cs="Calibri"/>
          <w:b/>
          <w:bCs/>
          <w:color w:val="auto"/>
          <w:sz w:val="22"/>
          <w:szCs w:val="22"/>
        </w:rPr>
        <w:t>Application Procedure</w:t>
      </w:r>
    </w:p>
    <w:p w14:paraId="4FF913A8" w14:textId="77777777" w:rsidR="00F95326" w:rsidRPr="00F95326" w:rsidRDefault="00F95326" w:rsidP="00F95326">
      <w:pPr>
        <w:rPr>
          <w:rFonts w:ascii="Calibri" w:hAnsi="Calibri" w:cs="Calibri"/>
          <w:sz w:val="22"/>
          <w:szCs w:val="22"/>
        </w:rPr>
      </w:pPr>
    </w:p>
    <w:p w14:paraId="2173E568" w14:textId="1E8EC21F" w:rsidR="00F95326" w:rsidRPr="00F95326" w:rsidRDefault="002E774E" w:rsidP="00F95326">
      <w:pPr>
        <w:pStyle w:val="HTMLPreformatted"/>
        <w:rPr>
          <w:rFonts w:ascii="Calibri" w:hAnsi="Calibri" w:cs="Calibri"/>
          <w:sz w:val="22"/>
          <w:szCs w:val="22"/>
        </w:rPr>
      </w:pPr>
      <w:r>
        <w:rPr>
          <w:rFonts w:ascii="Calibri" w:hAnsi="Calibri" w:cs="Calibri"/>
          <w:sz w:val="22"/>
          <w:szCs w:val="22"/>
        </w:rPr>
        <w:t>Further details</w:t>
      </w:r>
      <w:r w:rsidR="00F95326" w:rsidRPr="00F95326">
        <w:rPr>
          <w:rFonts w:ascii="Calibri" w:hAnsi="Calibri" w:cs="Calibri"/>
          <w:sz w:val="22"/>
          <w:szCs w:val="22"/>
        </w:rPr>
        <w:t xml:space="preserve"> and an application form are available to download </w:t>
      </w:r>
      <w:proofErr w:type="gramStart"/>
      <w:r w:rsidR="00F95326" w:rsidRPr="00F95326">
        <w:rPr>
          <w:rFonts w:ascii="Calibri" w:hAnsi="Calibri" w:cs="Calibri"/>
          <w:sz w:val="22"/>
          <w:szCs w:val="22"/>
        </w:rPr>
        <w:t>from:-</w:t>
      </w:r>
      <w:proofErr w:type="gramEnd"/>
    </w:p>
    <w:p w14:paraId="7634844B" w14:textId="77777777" w:rsidR="00F95326" w:rsidRPr="00F95326" w:rsidRDefault="007A58C4" w:rsidP="00F95326">
      <w:pPr>
        <w:rPr>
          <w:rFonts w:ascii="Calibri" w:hAnsi="Calibri" w:cs="Calibri"/>
          <w:sz w:val="22"/>
          <w:szCs w:val="22"/>
        </w:rPr>
      </w:pPr>
      <w:hyperlink r:id="rId10" w:history="1">
        <w:r w:rsidR="00F95326" w:rsidRPr="00F95326">
          <w:rPr>
            <w:rStyle w:val="Hyperlink"/>
            <w:rFonts w:ascii="Calibri" w:hAnsi="Calibri" w:cs="Calibri"/>
            <w:color w:val="auto"/>
            <w:sz w:val="22"/>
            <w:szCs w:val="22"/>
          </w:rPr>
          <w:t>www.fitz.cam.ac.uk/vacancies</w:t>
        </w:r>
      </w:hyperlink>
      <w:r w:rsidR="00F95326" w:rsidRPr="00F95326">
        <w:rPr>
          <w:rFonts w:ascii="Calibri" w:hAnsi="Calibri" w:cs="Calibri"/>
          <w:sz w:val="22"/>
          <w:szCs w:val="22"/>
        </w:rPr>
        <w:t xml:space="preserve"> or by telephoning Susan Kay on 01223 761050.</w:t>
      </w:r>
    </w:p>
    <w:p w14:paraId="57C43651" w14:textId="77777777" w:rsidR="00F95326" w:rsidRPr="00F95326" w:rsidRDefault="00F95326" w:rsidP="00F95326">
      <w:pPr>
        <w:rPr>
          <w:rFonts w:ascii="Calibri" w:hAnsi="Calibri" w:cs="Calibri"/>
          <w:sz w:val="22"/>
          <w:szCs w:val="22"/>
        </w:rPr>
      </w:pPr>
    </w:p>
    <w:p w14:paraId="4FCD6807" w14:textId="5FA0965E" w:rsidR="00F95326" w:rsidRPr="00F95326" w:rsidRDefault="00F95326" w:rsidP="00F95326">
      <w:pPr>
        <w:rPr>
          <w:rFonts w:ascii="Calibri" w:hAnsi="Calibri" w:cs="Calibri"/>
          <w:sz w:val="22"/>
          <w:szCs w:val="22"/>
        </w:rPr>
      </w:pPr>
      <w:r w:rsidRPr="00F95326">
        <w:rPr>
          <w:rFonts w:ascii="Calibri" w:hAnsi="Calibri" w:cs="Calibri"/>
          <w:sz w:val="22"/>
          <w:szCs w:val="22"/>
        </w:rPr>
        <w:t>Applicants should provide a completed application form and a covering letter which outlines your suitability and experience</w:t>
      </w:r>
      <w:r>
        <w:rPr>
          <w:rFonts w:ascii="Calibri" w:hAnsi="Calibri" w:cs="Calibri"/>
          <w:sz w:val="22"/>
          <w:szCs w:val="22"/>
        </w:rPr>
        <w:t xml:space="preserve"> which </w:t>
      </w:r>
      <w:r w:rsidRPr="00F95326">
        <w:rPr>
          <w:rFonts w:ascii="Calibri" w:hAnsi="Calibri" w:cs="Calibri"/>
          <w:sz w:val="22"/>
          <w:szCs w:val="22"/>
        </w:rPr>
        <w:t xml:space="preserve">should reach Susan Kay, HR Officer, Fitzwilliam College, Cambridge CB3 0DG, e-mail </w:t>
      </w:r>
      <w:hyperlink r:id="rId11" w:history="1">
        <w:r w:rsidRPr="00F95326">
          <w:rPr>
            <w:rStyle w:val="Hyperlink"/>
            <w:rFonts w:ascii="Calibri" w:hAnsi="Calibri" w:cs="Calibri"/>
            <w:color w:val="auto"/>
            <w:sz w:val="22"/>
            <w:szCs w:val="22"/>
          </w:rPr>
          <w:t>hr@fitz.cam.ac.uk</w:t>
        </w:r>
      </w:hyperlink>
      <w:r w:rsidRPr="00F95326">
        <w:rPr>
          <w:rFonts w:ascii="Calibri" w:hAnsi="Calibri" w:cs="Calibri"/>
          <w:sz w:val="22"/>
          <w:szCs w:val="22"/>
        </w:rPr>
        <w:t xml:space="preserve"> not later than </w:t>
      </w:r>
      <w:r w:rsidR="00E95D08">
        <w:rPr>
          <w:rFonts w:ascii="Calibri" w:hAnsi="Calibri" w:cs="Calibri"/>
          <w:sz w:val="22"/>
          <w:szCs w:val="22"/>
        </w:rPr>
        <w:t xml:space="preserve">10am Tuesday 24 August </w:t>
      </w:r>
      <w:r w:rsidRPr="00E95D08">
        <w:rPr>
          <w:rFonts w:ascii="Calibri" w:hAnsi="Calibri" w:cs="Calibri"/>
          <w:bCs/>
          <w:sz w:val="22"/>
          <w:szCs w:val="22"/>
        </w:rPr>
        <w:t xml:space="preserve">2021.  </w:t>
      </w:r>
    </w:p>
    <w:p w14:paraId="161CA192" w14:textId="77777777" w:rsidR="00F95326" w:rsidRPr="00F95326" w:rsidRDefault="00F95326" w:rsidP="00F95326">
      <w:pPr>
        <w:rPr>
          <w:rFonts w:ascii="Calibri" w:hAnsi="Calibri" w:cs="Calibri"/>
          <w:sz w:val="22"/>
          <w:szCs w:val="22"/>
        </w:rPr>
      </w:pPr>
    </w:p>
    <w:p w14:paraId="636F2D63" w14:textId="505201A0" w:rsidR="00F95326" w:rsidRPr="00F95326" w:rsidRDefault="00E95D08" w:rsidP="00F95326">
      <w:pPr>
        <w:rPr>
          <w:rFonts w:ascii="Calibri" w:hAnsi="Calibri" w:cs="Calibri"/>
          <w:bCs/>
          <w:sz w:val="22"/>
          <w:szCs w:val="22"/>
        </w:rPr>
      </w:pPr>
      <w:r>
        <w:rPr>
          <w:rFonts w:ascii="Calibri" w:hAnsi="Calibri" w:cs="Calibri"/>
          <w:bCs/>
          <w:sz w:val="22"/>
          <w:szCs w:val="22"/>
        </w:rPr>
        <w:t>Interviews will take place w/c 31 August 2021.</w:t>
      </w:r>
    </w:p>
    <w:p w14:paraId="01EBAA35" w14:textId="77777777" w:rsidR="00D50F2C" w:rsidRPr="00F95326" w:rsidRDefault="00D50F2C" w:rsidP="00F95326">
      <w:pPr>
        <w:rPr>
          <w:rFonts w:ascii="Calibri" w:hAnsi="Calibri" w:cs="Calibri"/>
          <w:sz w:val="22"/>
          <w:szCs w:val="22"/>
        </w:rPr>
      </w:pPr>
    </w:p>
    <w:sectPr w:rsidR="00D50F2C" w:rsidRPr="00F95326" w:rsidSect="00F95326">
      <w:footerReference w:type="default" r:id="rId12"/>
      <w:headerReference w:type="first" r:id="rId13"/>
      <w:pgSz w:w="11906" w:h="16838" w:code="9"/>
      <w:pgMar w:top="873" w:right="1440" w:bottom="873"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86C4" w14:textId="77777777" w:rsidR="007A58C4" w:rsidRDefault="007A58C4">
      <w:r>
        <w:separator/>
      </w:r>
    </w:p>
  </w:endnote>
  <w:endnote w:type="continuationSeparator" w:id="0">
    <w:p w14:paraId="4AC644AA" w14:textId="77777777" w:rsidR="007A58C4" w:rsidRDefault="007A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223B" w14:textId="77777777" w:rsidR="00930C4A" w:rsidRDefault="00930C4A">
    <w:pPr>
      <w:pStyle w:val="Footer"/>
      <w:jc w:val="center"/>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4FE2" w14:textId="77777777" w:rsidR="007A58C4" w:rsidRDefault="007A58C4">
      <w:r>
        <w:separator/>
      </w:r>
    </w:p>
  </w:footnote>
  <w:footnote w:type="continuationSeparator" w:id="0">
    <w:p w14:paraId="59772681" w14:textId="77777777" w:rsidR="007A58C4" w:rsidRDefault="007A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96A2" w14:textId="77777777" w:rsidR="00930C4A" w:rsidRDefault="00930C4A">
    <w:pPr>
      <w:pStyle w:val="Header"/>
      <w:tabs>
        <w:tab w:val="clear" w:pos="4153"/>
        <w:tab w:val="center"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A02"/>
    <w:multiLevelType w:val="hybridMultilevel"/>
    <w:tmpl w:val="854C5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C40EB"/>
    <w:multiLevelType w:val="hybridMultilevel"/>
    <w:tmpl w:val="6CB4A82E"/>
    <w:lvl w:ilvl="0" w:tplc="3E885DBE">
      <w:start w:val="1"/>
      <w:numFmt w:val="bullet"/>
      <w:lvlText w:val=""/>
      <w:lvlJc w:val="left"/>
      <w:pPr>
        <w:tabs>
          <w:tab w:val="num" w:pos="748"/>
        </w:tabs>
        <w:ind w:left="748"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94F0A"/>
    <w:multiLevelType w:val="hybridMultilevel"/>
    <w:tmpl w:val="D996F39C"/>
    <w:lvl w:ilvl="0" w:tplc="04090003">
      <w:start w:val="1"/>
      <w:numFmt w:val="bullet"/>
      <w:lvlText w:val="o"/>
      <w:lvlJc w:val="left"/>
      <w:pPr>
        <w:tabs>
          <w:tab w:val="num" w:pos="360"/>
        </w:tabs>
        <w:ind w:left="360" w:hanging="360"/>
      </w:pPr>
      <w:rPr>
        <w:rFonts w:ascii="Courier New" w:hAnsi="Courier New" w:hint="default"/>
      </w:rPr>
    </w:lvl>
    <w:lvl w:ilvl="1" w:tplc="3E885DBE">
      <w:start w:val="1"/>
      <w:numFmt w:val="bullet"/>
      <w:lvlText w:val=""/>
      <w:lvlJc w:val="left"/>
      <w:pPr>
        <w:tabs>
          <w:tab w:val="num" w:pos="1116"/>
        </w:tabs>
        <w:ind w:left="1116" w:hanging="39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645E96"/>
    <w:multiLevelType w:val="hybridMultilevel"/>
    <w:tmpl w:val="A20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237E8"/>
    <w:multiLevelType w:val="hybridMultilevel"/>
    <w:tmpl w:val="7F0091D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AC5158A"/>
    <w:multiLevelType w:val="hybridMultilevel"/>
    <w:tmpl w:val="12CECF8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524EFC"/>
    <w:multiLevelType w:val="hybridMultilevel"/>
    <w:tmpl w:val="B5F0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0702C"/>
    <w:multiLevelType w:val="hybridMultilevel"/>
    <w:tmpl w:val="355462EE"/>
    <w:lvl w:ilvl="0" w:tplc="3E885DBE">
      <w:start w:val="1"/>
      <w:numFmt w:val="bullet"/>
      <w:lvlText w:val=""/>
      <w:lvlJc w:val="left"/>
      <w:pPr>
        <w:tabs>
          <w:tab w:val="num" w:pos="748"/>
        </w:tabs>
        <w:ind w:left="748"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724F4"/>
    <w:multiLevelType w:val="hybridMultilevel"/>
    <w:tmpl w:val="A85EA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E4474C"/>
    <w:multiLevelType w:val="hybridMultilevel"/>
    <w:tmpl w:val="F4CCCA58"/>
    <w:lvl w:ilvl="0" w:tplc="3E885DBE">
      <w:start w:val="1"/>
      <w:numFmt w:val="bullet"/>
      <w:lvlText w:val=""/>
      <w:lvlJc w:val="left"/>
      <w:pPr>
        <w:tabs>
          <w:tab w:val="num" w:pos="748"/>
        </w:tabs>
        <w:ind w:left="748"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60A41"/>
    <w:multiLevelType w:val="hybridMultilevel"/>
    <w:tmpl w:val="38569F3A"/>
    <w:lvl w:ilvl="0" w:tplc="3E885DBE">
      <w:start w:val="1"/>
      <w:numFmt w:val="bullet"/>
      <w:lvlText w:val=""/>
      <w:lvlJc w:val="left"/>
      <w:pPr>
        <w:tabs>
          <w:tab w:val="num" w:pos="748"/>
        </w:tabs>
        <w:ind w:left="748"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42504"/>
    <w:multiLevelType w:val="hybridMultilevel"/>
    <w:tmpl w:val="90E2C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B7E00"/>
    <w:multiLevelType w:val="hybridMultilevel"/>
    <w:tmpl w:val="482E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D5C7C"/>
    <w:multiLevelType w:val="hybridMultilevel"/>
    <w:tmpl w:val="BC76A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92458D"/>
    <w:multiLevelType w:val="hybridMultilevel"/>
    <w:tmpl w:val="A1E428F6"/>
    <w:lvl w:ilvl="0" w:tplc="3E885DBE">
      <w:start w:val="1"/>
      <w:numFmt w:val="bullet"/>
      <w:lvlText w:val=""/>
      <w:lvlJc w:val="left"/>
      <w:pPr>
        <w:tabs>
          <w:tab w:val="num" w:pos="748"/>
        </w:tabs>
        <w:ind w:left="748" w:hanging="396"/>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25D10"/>
    <w:multiLevelType w:val="hybridMultilevel"/>
    <w:tmpl w:val="CBCE4A8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A95A91"/>
    <w:multiLevelType w:val="hybridMultilevel"/>
    <w:tmpl w:val="7F92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D11303"/>
    <w:multiLevelType w:val="hybridMultilevel"/>
    <w:tmpl w:val="FE7ED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9337E1"/>
    <w:multiLevelType w:val="hybridMultilevel"/>
    <w:tmpl w:val="5428F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FF2D3D"/>
    <w:multiLevelType w:val="hybridMultilevel"/>
    <w:tmpl w:val="5CA23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246327"/>
    <w:multiLevelType w:val="hybridMultilevel"/>
    <w:tmpl w:val="53069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D35405"/>
    <w:multiLevelType w:val="hybridMultilevel"/>
    <w:tmpl w:val="EC0A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3F060A"/>
    <w:multiLevelType w:val="hybridMultilevel"/>
    <w:tmpl w:val="B1360A46"/>
    <w:lvl w:ilvl="0" w:tplc="3E885DBE">
      <w:start w:val="1"/>
      <w:numFmt w:val="bullet"/>
      <w:lvlText w:val=""/>
      <w:lvlJc w:val="left"/>
      <w:pPr>
        <w:tabs>
          <w:tab w:val="num" w:pos="748"/>
        </w:tabs>
        <w:ind w:left="748"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723232"/>
    <w:multiLevelType w:val="hybridMultilevel"/>
    <w:tmpl w:val="B86EC6F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2"/>
  </w:num>
  <w:num w:numId="3">
    <w:abstractNumId w:val="9"/>
  </w:num>
  <w:num w:numId="4">
    <w:abstractNumId w:val="1"/>
  </w:num>
  <w:num w:numId="5">
    <w:abstractNumId w:val="7"/>
  </w:num>
  <w:num w:numId="6">
    <w:abstractNumId w:val="2"/>
  </w:num>
  <w:num w:numId="7">
    <w:abstractNumId w:val="5"/>
  </w:num>
  <w:num w:numId="8">
    <w:abstractNumId w:val="15"/>
  </w:num>
  <w:num w:numId="9">
    <w:abstractNumId w:val="23"/>
  </w:num>
  <w:num w:numId="10">
    <w:abstractNumId w:val="14"/>
  </w:num>
  <w:num w:numId="11">
    <w:abstractNumId w:val="20"/>
  </w:num>
  <w:num w:numId="12">
    <w:abstractNumId w:val="6"/>
  </w:num>
  <w:num w:numId="13">
    <w:abstractNumId w:val="18"/>
  </w:num>
  <w:num w:numId="14">
    <w:abstractNumId w:val="17"/>
  </w:num>
  <w:num w:numId="15">
    <w:abstractNumId w:val="8"/>
  </w:num>
  <w:num w:numId="16">
    <w:abstractNumId w:val="0"/>
  </w:num>
  <w:num w:numId="17">
    <w:abstractNumId w:val="13"/>
  </w:num>
  <w:num w:numId="18">
    <w:abstractNumId w:val="11"/>
  </w:num>
  <w:num w:numId="19">
    <w:abstractNumId w:val="19"/>
  </w:num>
  <w:num w:numId="20">
    <w:abstractNumId w:val="12"/>
  </w:num>
  <w:num w:numId="21">
    <w:abstractNumId w:val="21"/>
  </w:num>
  <w:num w:numId="22">
    <w:abstractNumId w:val="3"/>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47"/>
    <w:rsid w:val="000002C1"/>
    <w:rsid w:val="00000C27"/>
    <w:rsid w:val="00010444"/>
    <w:rsid w:val="00037DB6"/>
    <w:rsid w:val="00071E8F"/>
    <w:rsid w:val="000A0B55"/>
    <w:rsid w:val="000A1BBF"/>
    <w:rsid w:val="000B2760"/>
    <w:rsid w:val="00120F84"/>
    <w:rsid w:val="00124BB2"/>
    <w:rsid w:val="00170A80"/>
    <w:rsid w:val="001E09AE"/>
    <w:rsid w:val="001F1F18"/>
    <w:rsid w:val="00206B39"/>
    <w:rsid w:val="00231413"/>
    <w:rsid w:val="0024246F"/>
    <w:rsid w:val="002740CD"/>
    <w:rsid w:val="00276A47"/>
    <w:rsid w:val="002917E9"/>
    <w:rsid w:val="002A71CC"/>
    <w:rsid w:val="002C01A4"/>
    <w:rsid w:val="002D1783"/>
    <w:rsid w:val="002D51A5"/>
    <w:rsid w:val="002E155B"/>
    <w:rsid w:val="002E774E"/>
    <w:rsid w:val="00323667"/>
    <w:rsid w:val="00341BF9"/>
    <w:rsid w:val="003553E0"/>
    <w:rsid w:val="003845D3"/>
    <w:rsid w:val="003A6969"/>
    <w:rsid w:val="003D1E9A"/>
    <w:rsid w:val="0041276C"/>
    <w:rsid w:val="0046505E"/>
    <w:rsid w:val="00490E32"/>
    <w:rsid w:val="004976B7"/>
    <w:rsid w:val="004C5BF7"/>
    <w:rsid w:val="005442F0"/>
    <w:rsid w:val="00552F8F"/>
    <w:rsid w:val="00593159"/>
    <w:rsid w:val="005969C1"/>
    <w:rsid w:val="005A0675"/>
    <w:rsid w:val="005F25EE"/>
    <w:rsid w:val="006040BD"/>
    <w:rsid w:val="006129B8"/>
    <w:rsid w:val="00613930"/>
    <w:rsid w:val="0063300E"/>
    <w:rsid w:val="00635BA0"/>
    <w:rsid w:val="006C0052"/>
    <w:rsid w:val="00713D15"/>
    <w:rsid w:val="00726504"/>
    <w:rsid w:val="00735D52"/>
    <w:rsid w:val="007546DF"/>
    <w:rsid w:val="007604F7"/>
    <w:rsid w:val="0076105C"/>
    <w:rsid w:val="00783B70"/>
    <w:rsid w:val="00791633"/>
    <w:rsid w:val="0079263B"/>
    <w:rsid w:val="00794975"/>
    <w:rsid w:val="00797200"/>
    <w:rsid w:val="007A3B89"/>
    <w:rsid w:val="007A58C4"/>
    <w:rsid w:val="007C37F0"/>
    <w:rsid w:val="007E2BE7"/>
    <w:rsid w:val="00804B6D"/>
    <w:rsid w:val="00840C9A"/>
    <w:rsid w:val="008572A9"/>
    <w:rsid w:val="008633E7"/>
    <w:rsid w:val="0086543C"/>
    <w:rsid w:val="0089157E"/>
    <w:rsid w:val="008A09F7"/>
    <w:rsid w:val="008C676B"/>
    <w:rsid w:val="008D074A"/>
    <w:rsid w:val="008F19C1"/>
    <w:rsid w:val="00906E00"/>
    <w:rsid w:val="0092067C"/>
    <w:rsid w:val="00930C4A"/>
    <w:rsid w:val="009338E1"/>
    <w:rsid w:val="00996F06"/>
    <w:rsid w:val="009B50F0"/>
    <w:rsid w:val="009C7663"/>
    <w:rsid w:val="009C7D51"/>
    <w:rsid w:val="009E5A88"/>
    <w:rsid w:val="009F206B"/>
    <w:rsid w:val="009F659B"/>
    <w:rsid w:val="00A31DA7"/>
    <w:rsid w:val="00A5602A"/>
    <w:rsid w:val="00A73DF9"/>
    <w:rsid w:val="00A8047A"/>
    <w:rsid w:val="00A828B0"/>
    <w:rsid w:val="00A845A5"/>
    <w:rsid w:val="00B16CF3"/>
    <w:rsid w:val="00B30C57"/>
    <w:rsid w:val="00BB07E4"/>
    <w:rsid w:val="00C00B1D"/>
    <w:rsid w:val="00CA05BA"/>
    <w:rsid w:val="00CD21D3"/>
    <w:rsid w:val="00D50F2C"/>
    <w:rsid w:val="00D8147F"/>
    <w:rsid w:val="00D8616D"/>
    <w:rsid w:val="00D87791"/>
    <w:rsid w:val="00D878E0"/>
    <w:rsid w:val="00DB7923"/>
    <w:rsid w:val="00DC3D26"/>
    <w:rsid w:val="00DC3D55"/>
    <w:rsid w:val="00DD52D3"/>
    <w:rsid w:val="00DE1E6A"/>
    <w:rsid w:val="00DF792A"/>
    <w:rsid w:val="00E04EF0"/>
    <w:rsid w:val="00E22D70"/>
    <w:rsid w:val="00E676C9"/>
    <w:rsid w:val="00E82FD6"/>
    <w:rsid w:val="00E95D08"/>
    <w:rsid w:val="00E973C1"/>
    <w:rsid w:val="00EE1E75"/>
    <w:rsid w:val="00EE5829"/>
    <w:rsid w:val="00EF3DD4"/>
    <w:rsid w:val="00F13370"/>
    <w:rsid w:val="00F26434"/>
    <w:rsid w:val="00F277C0"/>
    <w:rsid w:val="00F300E3"/>
    <w:rsid w:val="00F44E75"/>
    <w:rsid w:val="00F57265"/>
    <w:rsid w:val="00F57D7C"/>
    <w:rsid w:val="00F6507B"/>
    <w:rsid w:val="00F95326"/>
    <w:rsid w:val="00F95EE7"/>
    <w:rsid w:val="00FC1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7F6E0"/>
  <w15:chartTrackingRefBased/>
  <w15:docId w15:val="{93F274D4-5A6C-490F-98C7-F1820A92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00B1D"/>
    <w:pPr>
      <w:keepNext/>
      <w:keepLines/>
      <w:spacing w:before="240"/>
      <w:outlineLvl w:val="0"/>
    </w:pPr>
    <w:rPr>
      <w:rFonts w:asciiTheme="majorHAnsi" w:eastAsiaTheme="majorEastAsia" w:hAnsiTheme="majorHAnsi" w:cstheme="majorBidi"/>
      <w:color w:val="471228" w:themeColor="accent1" w:themeShade="BF"/>
      <w:sz w:val="32"/>
      <w:szCs w:val="32"/>
    </w:rPr>
  </w:style>
  <w:style w:type="paragraph" w:styleId="Heading2">
    <w:name w:val="heading 2"/>
    <w:basedOn w:val="Normal"/>
    <w:next w:val="Normal"/>
    <w:link w:val="Heading2Char"/>
    <w:uiPriority w:val="9"/>
    <w:unhideWhenUsed/>
    <w:qFormat/>
    <w:rsid w:val="00C00B1D"/>
    <w:pPr>
      <w:keepNext/>
      <w:keepLines/>
      <w:spacing w:before="40"/>
      <w:outlineLvl w:val="1"/>
    </w:pPr>
    <w:rPr>
      <w:rFonts w:asciiTheme="majorHAnsi" w:eastAsiaTheme="majorEastAsia" w:hAnsiTheme="majorHAnsi" w:cstheme="majorBidi"/>
      <w:color w:val="471228" w:themeColor="accent1" w:themeShade="BF"/>
      <w:sz w:val="26"/>
      <w:szCs w:val="26"/>
    </w:rPr>
  </w:style>
  <w:style w:type="paragraph" w:styleId="Heading3">
    <w:name w:val="heading 3"/>
    <w:basedOn w:val="Normal"/>
    <w:next w:val="Normal"/>
    <w:qFormat/>
    <w:pPr>
      <w:keepNext/>
      <w:jc w:val="both"/>
      <w:outlineLvl w:val="2"/>
    </w:pPr>
    <w:rPr>
      <w:b/>
      <w:bCs/>
      <w:szCs w:val="20"/>
    </w:rPr>
  </w:style>
  <w:style w:type="paragraph" w:styleId="Heading6">
    <w:name w:val="heading 6"/>
    <w:basedOn w:val="Normal"/>
    <w:next w:val="Normal"/>
    <w:qFormat/>
    <w:pPr>
      <w:keepNext/>
      <w:jc w:val="both"/>
      <w:outlineLvl w:val="5"/>
    </w:pPr>
    <w:rPr>
      <w:rFonts w:ascii="Arial" w:hAnsi="Arial" w:cs="Arial"/>
      <w:b/>
      <w:bCs/>
      <w:sz w:val="22"/>
      <w:szCs w:val="20"/>
    </w:rPr>
  </w:style>
  <w:style w:type="paragraph" w:styleId="Heading7">
    <w:name w:val="heading 7"/>
    <w:basedOn w:val="Normal"/>
    <w:next w:val="Normal"/>
    <w:qFormat/>
    <w:pPr>
      <w:keepNext/>
      <w:jc w:val="both"/>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C00B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20"/>
      <w:szCs w:val="20"/>
    </w:rPr>
  </w:style>
  <w:style w:type="paragraph" w:styleId="Header">
    <w:name w:val="header"/>
    <w:basedOn w:val="Normal"/>
    <w:semiHidden/>
    <w:pPr>
      <w:tabs>
        <w:tab w:val="center" w:pos="4153"/>
        <w:tab w:val="right" w:pos="8306"/>
      </w:tabs>
    </w:pPr>
    <w:rPr>
      <w:szCs w:val="20"/>
    </w:rPr>
  </w:style>
  <w:style w:type="paragraph" w:styleId="Footer">
    <w:name w:val="footer"/>
    <w:basedOn w:val="Normal"/>
    <w:semiHidden/>
    <w:pPr>
      <w:tabs>
        <w:tab w:val="center" w:pos="4153"/>
        <w:tab w:val="right" w:pos="8306"/>
      </w:tabs>
    </w:pPr>
    <w:rPr>
      <w:szCs w:val="20"/>
    </w:rPr>
  </w:style>
  <w:style w:type="character" w:styleId="Hyperlink">
    <w:name w:val="Hyperlink"/>
    <w:rPr>
      <w:color w:val="0000FF"/>
      <w:u w:val="single"/>
    </w:rPr>
  </w:style>
  <w:style w:type="paragraph" w:styleId="BodyText3">
    <w:name w:val="Body Text 3"/>
    <w:basedOn w:val="Normal"/>
    <w:semiHidden/>
    <w:pPr>
      <w:jc w:val="both"/>
    </w:pPr>
    <w:rPr>
      <w:rFonts w:ascii="Arial" w:hAnsi="Arial" w:cs="Arial"/>
      <w:sz w:val="20"/>
      <w:szCs w:val="20"/>
    </w:rPr>
  </w:style>
  <w:style w:type="character" w:styleId="Emphasis">
    <w:name w:val="Emphasis"/>
    <w:qFormat/>
    <w:rPr>
      <w:i/>
      <w:iCs/>
    </w:rPr>
  </w:style>
  <w:style w:type="paragraph" w:styleId="Title">
    <w:name w:val="Title"/>
    <w:basedOn w:val="Normal"/>
    <w:qFormat/>
    <w:pPr>
      <w:jc w:val="center"/>
    </w:pPr>
    <w:rPr>
      <w:rFonts w:ascii="Arial" w:hAnsi="Arial" w:cs="Arial"/>
      <w:b/>
      <w:bCs/>
      <w:szCs w:val="20"/>
    </w:rPr>
  </w:style>
  <w:style w:type="paragraph" w:styleId="BalloonText">
    <w:name w:val="Balloon Text"/>
    <w:basedOn w:val="Normal"/>
    <w:link w:val="BalloonTextChar"/>
    <w:uiPriority w:val="99"/>
    <w:semiHidden/>
    <w:unhideWhenUsed/>
    <w:rsid w:val="00206B39"/>
    <w:rPr>
      <w:rFonts w:ascii="Tahoma" w:hAnsi="Tahoma" w:cs="Tahoma"/>
      <w:sz w:val="16"/>
      <w:szCs w:val="16"/>
    </w:rPr>
  </w:style>
  <w:style w:type="character" w:customStyle="1" w:styleId="BalloonTextChar">
    <w:name w:val="Balloon Text Char"/>
    <w:link w:val="BalloonText"/>
    <w:uiPriority w:val="99"/>
    <w:semiHidden/>
    <w:rsid w:val="00206B39"/>
    <w:rPr>
      <w:rFonts w:ascii="Tahoma" w:hAnsi="Tahoma" w:cs="Tahoma"/>
      <w:sz w:val="16"/>
      <w:szCs w:val="16"/>
      <w:lang w:eastAsia="en-US"/>
    </w:rPr>
  </w:style>
  <w:style w:type="paragraph" w:styleId="HTMLPreformatted">
    <w:name w:val="HTML Preformatted"/>
    <w:basedOn w:val="Normal"/>
    <w:link w:val="HTMLPreformattedChar"/>
    <w:rsid w:val="00A80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rsid w:val="00A8047A"/>
    <w:rPr>
      <w:rFonts w:ascii="Courier New" w:hAnsi="Courier New" w:cs="Courier New"/>
    </w:rPr>
  </w:style>
  <w:style w:type="paragraph" w:styleId="NormalWeb">
    <w:name w:val="Normal (Web)"/>
    <w:basedOn w:val="Normal"/>
    <w:rsid w:val="008C676B"/>
    <w:pPr>
      <w:spacing w:before="100" w:beforeAutospacing="1" w:after="100" w:afterAutospacing="1"/>
    </w:pPr>
    <w:rPr>
      <w:lang w:eastAsia="en-GB"/>
    </w:rPr>
  </w:style>
  <w:style w:type="character" w:styleId="CommentReference">
    <w:name w:val="annotation reference"/>
    <w:uiPriority w:val="99"/>
    <w:semiHidden/>
    <w:unhideWhenUsed/>
    <w:rsid w:val="00791633"/>
    <w:rPr>
      <w:sz w:val="16"/>
      <w:szCs w:val="16"/>
    </w:rPr>
  </w:style>
  <w:style w:type="paragraph" w:styleId="CommentText">
    <w:name w:val="annotation text"/>
    <w:basedOn w:val="Normal"/>
    <w:link w:val="CommentTextChar"/>
    <w:uiPriority w:val="99"/>
    <w:semiHidden/>
    <w:unhideWhenUsed/>
    <w:rsid w:val="00791633"/>
    <w:rPr>
      <w:sz w:val="20"/>
      <w:szCs w:val="20"/>
    </w:rPr>
  </w:style>
  <w:style w:type="character" w:customStyle="1" w:styleId="CommentTextChar">
    <w:name w:val="Comment Text Char"/>
    <w:link w:val="CommentText"/>
    <w:uiPriority w:val="99"/>
    <w:semiHidden/>
    <w:rsid w:val="00791633"/>
    <w:rPr>
      <w:lang w:eastAsia="en-US"/>
    </w:rPr>
  </w:style>
  <w:style w:type="paragraph" w:styleId="CommentSubject">
    <w:name w:val="annotation subject"/>
    <w:basedOn w:val="CommentText"/>
    <w:next w:val="CommentText"/>
    <w:link w:val="CommentSubjectChar"/>
    <w:uiPriority w:val="99"/>
    <w:semiHidden/>
    <w:unhideWhenUsed/>
    <w:rsid w:val="00791633"/>
    <w:rPr>
      <w:b/>
      <w:bCs/>
    </w:rPr>
  </w:style>
  <w:style w:type="character" w:customStyle="1" w:styleId="CommentSubjectChar">
    <w:name w:val="Comment Subject Char"/>
    <w:link w:val="CommentSubject"/>
    <w:uiPriority w:val="99"/>
    <w:semiHidden/>
    <w:rsid w:val="00791633"/>
    <w:rPr>
      <w:b/>
      <w:bCs/>
      <w:lang w:eastAsia="en-US"/>
    </w:rPr>
  </w:style>
  <w:style w:type="character" w:customStyle="1" w:styleId="Heading2Char">
    <w:name w:val="Heading 2 Char"/>
    <w:basedOn w:val="DefaultParagraphFont"/>
    <w:link w:val="Heading2"/>
    <w:uiPriority w:val="9"/>
    <w:rsid w:val="00C00B1D"/>
    <w:rPr>
      <w:rFonts w:asciiTheme="majorHAnsi" w:eastAsiaTheme="majorEastAsia" w:hAnsiTheme="majorHAnsi" w:cstheme="majorBidi"/>
      <w:color w:val="471228" w:themeColor="accent1" w:themeShade="BF"/>
      <w:sz w:val="26"/>
      <w:szCs w:val="26"/>
      <w:lang w:eastAsia="en-US"/>
    </w:rPr>
  </w:style>
  <w:style w:type="character" w:customStyle="1" w:styleId="Heading8Char">
    <w:name w:val="Heading 8 Char"/>
    <w:basedOn w:val="DefaultParagraphFont"/>
    <w:link w:val="Heading8"/>
    <w:uiPriority w:val="9"/>
    <w:rsid w:val="00C00B1D"/>
    <w:rPr>
      <w:rFonts w:asciiTheme="majorHAnsi" w:eastAsiaTheme="majorEastAsia" w:hAnsiTheme="majorHAnsi" w:cstheme="majorBidi"/>
      <w:color w:val="272727" w:themeColor="text1" w:themeTint="D8"/>
      <w:sz w:val="21"/>
      <w:szCs w:val="21"/>
      <w:lang w:eastAsia="en-US"/>
    </w:rPr>
  </w:style>
  <w:style w:type="character" w:customStyle="1" w:styleId="Heading1Char">
    <w:name w:val="Heading 1 Char"/>
    <w:basedOn w:val="DefaultParagraphFont"/>
    <w:link w:val="Heading1"/>
    <w:uiPriority w:val="9"/>
    <w:rsid w:val="00C00B1D"/>
    <w:rPr>
      <w:rFonts w:asciiTheme="majorHAnsi" w:eastAsiaTheme="majorEastAsia" w:hAnsiTheme="majorHAnsi" w:cstheme="majorBidi"/>
      <w:color w:val="471228" w:themeColor="accent1" w:themeShade="BF"/>
      <w:sz w:val="32"/>
      <w:szCs w:val="32"/>
      <w:lang w:eastAsia="en-US"/>
    </w:rPr>
  </w:style>
  <w:style w:type="paragraph" w:styleId="ListParagraph">
    <w:name w:val="List Paragraph"/>
    <w:basedOn w:val="Normal"/>
    <w:uiPriority w:val="34"/>
    <w:qFormat/>
    <w:rsid w:val="00906E00"/>
    <w:pPr>
      <w:ind w:left="720"/>
      <w:contextualSpacing/>
    </w:pPr>
  </w:style>
  <w:style w:type="character" w:customStyle="1" w:styleId="NoneA">
    <w:name w:val="None A"/>
    <w:rsid w:val="001F1F18"/>
  </w:style>
  <w:style w:type="paragraph" w:customStyle="1" w:styleId="Default">
    <w:name w:val="Default"/>
    <w:rsid w:val="001F1F18"/>
    <w:pPr>
      <w:pBdr>
        <w:top w:val="nil"/>
        <w:left w:val="nil"/>
        <w:bottom w:val="nil"/>
        <w:right w:val="nil"/>
        <w:between w:val="nil"/>
        <w:bar w:val="nil"/>
      </w:pBdr>
    </w:pPr>
    <w:rPr>
      <w:rFonts w:ascii="Calibri" w:eastAsia="Arial Unicode MS" w:hAnsi="Calibri" w:cs="Arial Unicode MS"/>
      <w:color w:val="000000"/>
      <w:sz w:val="24"/>
      <w:szCs w:val="24"/>
      <w:u w:color="000000"/>
      <w:bdr w:val="nil"/>
      <w:lang w:val="en-US"/>
    </w:rPr>
  </w:style>
  <w:style w:type="paragraph" w:customStyle="1" w:styleId="Body">
    <w:name w:val="Body"/>
    <w:rsid w:val="001F1F18"/>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fitz.c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tz.cam.ac.uk/vacancies" TargetMode="External"/><Relationship Id="rId4" Type="http://schemas.openxmlformats.org/officeDocument/2006/relationships/settings" Target="settings.xml"/><Relationship Id="rId9" Type="http://schemas.openxmlformats.org/officeDocument/2006/relationships/hyperlink" Target="http://www.fitz.cam.ac.uk" TargetMode="External"/><Relationship Id="rId14" Type="http://schemas.openxmlformats.org/officeDocument/2006/relationships/fontTable" Target="fontTable.xml"/></Relationships>
</file>

<file path=word/theme/theme1.xml><?xml version="1.0" encoding="utf-8"?>
<a:theme xmlns:a="http://schemas.openxmlformats.org/drawingml/2006/main" name="Metropolitan">
  <a:themeElements>
    <a:clrScheme name="Fitzwilliam">
      <a:dk1>
        <a:sysClr val="windowText" lastClr="000000"/>
      </a:dk1>
      <a:lt1>
        <a:sysClr val="window" lastClr="FFFFFF"/>
      </a:lt1>
      <a:dk2>
        <a:srgbClr val="121316"/>
      </a:dk2>
      <a:lt2>
        <a:srgbClr val="FEFCF7"/>
      </a:lt2>
      <a:accent1>
        <a:srgbClr val="601937"/>
      </a:accent1>
      <a:accent2>
        <a:srgbClr val="7D8395"/>
      </a:accent2>
      <a:accent3>
        <a:srgbClr val="B2AD8F"/>
      </a:accent3>
      <a:accent4>
        <a:srgbClr val="AD8082"/>
      </a:accent4>
      <a:accent5>
        <a:srgbClr val="DEC18C"/>
      </a:accent5>
      <a:accent6>
        <a:srgbClr val="92A185"/>
      </a:accent6>
      <a:hlink>
        <a:srgbClr val="85C4D2"/>
      </a:hlink>
      <a:folHlink>
        <a:srgbClr val="8E8CA7"/>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8070-060F-4350-93F3-ED693353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New Hall</Company>
  <LinksUpToDate>false</LinksUpToDate>
  <CharactersWithSpaces>13329</CharactersWithSpaces>
  <SharedDoc>false</SharedDoc>
  <HLinks>
    <vt:vector size="18" baseType="variant">
      <vt:variant>
        <vt:i4>7536733</vt:i4>
      </vt:variant>
      <vt:variant>
        <vt:i4>6</vt:i4>
      </vt:variant>
      <vt:variant>
        <vt:i4>0</vt:i4>
      </vt:variant>
      <vt:variant>
        <vt:i4>5</vt:i4>
      </vt:variant>
      <vt:variant>
        <vt:lpwstr>mailto:hr@fitz.cam.ac.uk</vt:lpwstr>
      </vt:variant>
      <vt:variant>
        <vt:lpwstr/>
      </vt:variant>
      <vt:variant>
        <vt:i4>6750331</vt:i4>
      </vt:variant>
      <vt:variant>
        <vt:i4>3</vt:i4>
      </vt:variant>
      <vt:variant>
        <vt:i4>0</vt:i4>
      </vt:variant>
      <vt:variant>
        <vt:i4>5</vt:i4>
      </vt:variant>
      <vt:variant>
        <vt:lpwstr>http://www.fitz.cam.ac.uk/vacancies</vt:lpwstr>
      </vt:variant>
      <vt:variant>
        <vt:lpwstr/>
      </vt:variant>
      <vt:variant>
        <vt:i4>6357097</vt:i4>
      </vt:variant>
      <vt:variant>
        <vt:i4>0</vt:i4>
      </vt:variant>
      <vt:variant>
        <vt:i4>0</vt:i4>
      </vt:variant>
      <vt:variant>
        <vt:i4>5</vt:i4>
      </vt:variant>
      <vt:variant>
        <vt:lpwstr>http://www.fitz.cam.ac.uk/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cnl28</dc:creator>
  <cp:keywords/>
  <cp:lastModifiedBy>Sara Owen</cp:lastModifiedBy>
  <cp:revision>2</cp:revision>
  <cp:lastPrinted>2021-08-02T13:04:00Z</cp:lastPrinted>
  <dcterms:created xsi:type="dcterms:W3CDTF">2021-08-03T16:16:00Z</dcterms:created>
  <dcterms:modified xsi:type="dcterms:W3CDTF">2021-08-03T16:16:00Z</dcterms:modified>
</cp:coreProperties>
</file>